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C5D7A" w14:textId="31074A64" w:rsidR="009328BE" w:rsidRPr="005A6C8F" w:rsidRDefault="003576C3" w:rsidP="00BD7463">
      <w:pPr>
        <w:ind w:left="-625"/>
        <w:rPr>
          <w:rFonts w:asciiTheme="majorHAnsi" w:hAnsiTheme="majorHAnsi" w:cstheme="majorHAnsi"/>
          <w:color w:val="FF0000"/>
          <w:sz w:val="48"/>
          <w:szCs w:val="48"/>
          <w:rtl/>
        </w:rPr>
      </w:pPr>
      <w:r w:rsidRPr="005A6C8F">
        <w:rPr>
          <w:rFonts w:asciiTheme="majorHAnsi" w:hAnsiTheme="majorHAnsi" w:cstheme="majorHAnsi"/>
          <w:b/>
          <w:bCs/>
          <w:color w:val="FF0000"/>
          <w:kern w:val="0"/>
          <w:sz w:val="48"/>
          <w:szCs w:val="48"/>
          <w:rtl/>
        </w:rPr>
        <w:t>بَابٌ: كَيْفَ يُقْبَضُ العِلْمُ</w:t>
      </w:r>
    </w:p>
    <w:p w14:paraId="7C1FBD97" w14:textId="081F7ABB" w:rsidR="004749D5" w:rsidRDefault="004749D5" w:rsidP="008E2E76">
      <w:pPr>
        <w:ind w:left="-625"/>
        <w:rPr>
          <w:rFonts w:asciiTheme="majorHAnsi" w:hAnsiTheme="majorHAnsi" w:cstheme="majorHAnsi"/>
          <w:color w:val="FF0000"/>
          <w:sz w:val="48"/>
          <w:szCs w:val="48"/>
          <w:rtl/>
        </w:rPr>
      </w:pPr>
      <w:r w:rsidRPr="005A6C8F">
        <w:rPr>
          <w:rFonts w:asciiTheme="majorHAnsi" w:hAnsiTheme="majorHAnsi" w:cstheme="majorHAnsi"/>
          <w:b/>
          <w:bCs/>
          <w:color w:val="FF0000"/>
          <w:kern w:val="0"/>
          <w:sz w:val="48"/>
          <w:szCs w:val="48"/>
          <w:rtl/>
        </w:rPr>
        <w:t>وَكَتَبَ عُمَرُ بْنُ عَبْدِ العَزِيزِ إِلَى أَبِي بَكْرِ بْنِ حَزْمٍ: انْظُرْ مَا كَانَ مِنْ حَدِيثِ رَسُولِ اللَّهِ صَلَّى اللهُ عَلَيْهِ وَسَلَّمَ فَاكْتُبْهُ، فَإِنِّي خِفْتُ دُرُوسَ العِلْمِ وَذَهَابَ العُلَمَاءِ، وَلاَ تَقْبَلْ إِلَّا حَدِيثَ النَّبِيِّ صلّى الله عليه وسلم: «وَلْتُفْشُوا العِلْمَ، وَلْتَجْلِسُوا حَتَّى يُعَلَّمَ مَنْ لاَ يَعْلَمُ، فَإِنَّ العِلْمَ لاَ يَهْلِكُ حَتَّى يَكُونَ سِرًّا» حَدَّثَنَا العَلاَءُ بْنُ عَبْدِ الجَبَّارِ قَالَ: حَدَّثَنَا عَبْدُ العَزِيزِ بْنُ مُسْلِمٍ، عَنْ عَبْدِ اللَّهِ بْنِ دِينَارٍ: بِذَلِكَ، يَعْنِي حَدِيثَ عُمَرَ بْنِ عَبْدِ العَزِيزِ، إِلَى قَوْلِهِ: ذَهَابَ العُلَمَاءِ</w:t>
      </w:r>
      <w:r w:rsidR="008E2E76">
        <w:rPr>
          <w:rFonts w:asciiTheme="majorHAnsi" w:hAnsiTheme="majorHAnsi" w:cstheme="majorHAnsi" w:hint="cs"/>
          <w:color w:val="FF0000"/>
          <w:sz w:val="48"/>
          <w:szCs w:val="48"/>
          <w:rtl/>
        </w:rPr>
        <w:t>.</w:t>
      </w:r>
    </w:p>
    <w:p w14:paraId="2671A07A" w14:textId="77777777" w:rsidR="008E2E76" w:rsidRPr="005A6C8F" w:rsidRDefault="008E2E76" w:rsidP="008E2E76">
      <w:pPr>
        <w:ind w:left="-625"/>
        <w:rPr>
          <w:rFonts w:asciiTheme="majorHAnsi" w:hAnsiTheme="majorHAnsi" w:cstheme="majorHAnsi"/>
          <w:color w:val="FF0000"/>
          <w:sz w:val="48"/>
          <w:szCs w:val="48"/>
          <w:rtl/>
        </w:rPr>
      </w:pPr>
    </w:p>
    <w:p w14:paraId="4F8B632E" w14:textId="6BECF529" w:rsidR="00BD7463" w:rsidRPr="005A6C8F" w:rsidRDefault="00BD7463" w:rsidP="00BD7463">
      <w:pPr>
        <w:ind w:left="-625"/>
        <w:rPr>
          <w:rFonts w:asciiTheme="majorHAnsi" w:hAnsiTheme="majorHAnsi" w:cstheme="majorHAnsi"/>
          <w:color w:val="FF0000"/>
          <w:sz w:val="48"/>
          <w:szCs w:val="48"/>
          <w:rtl/>
        </w:rPr>
      </w:pPr>
      <w:r w:rsidRPr="005A6C8F">
        <w:rPr>
          <w:rFonts w:asciiTheme="majorHAnsi" w:hAnsiTheme="majorHAnsi" w:cstheme="majorHAnsi"/>
          <w:b/>
          <w:bCs/>
          <w:color w:val="FF0000"/>
          <w:kern w:val="0"/>
          <w:sz w:val="48"/>
          <w:szCs w:val="48"/>
          <w:rtl/>
        </w:rPr>
        <w:t>(بَابٌ: كَيْفَ يُقْبَضُ العِلْمُ)</w:t>
      </w:r>
      <w:r w:rsidR="00025830" w:rsidRPr="005A6C8F">
        <w:rPr>
          <w:rFonts w:asciiTheme="majorHAnsi" w:hAnsiTheme="majorHAnsi" w:cstheme="majorHAnsi"/>
          <w:color w:val="FF0000"/>
          <w:sz w:val="48"/>
          <w:szCs w:val="48"/>
          <w:rtl/>
        </w:rPr>
        <w:t xml:space="preserve"> </w:t>
      </w:r>
      <w:r w:rsidR="00025830" w:rsidRPr="00D8317C">
        <w:rPr>
          <w:rFonts w:asciiTheme="majorHAnsi" w:hAnsiTheme="majorHAnsi" w:cstheme="majorHAnsi"/>
          <w:sz w:val="48"/>
          <w:szCs w:val="48"/>
          <w:rtl/>
        </w:rPr>
        <w:t>أي: كيفية رفع العلم</w:t>
      </w:r>
      <w:r w:rsidR="00D8317C">
        <w:rPr>
          <w:rFonts w:asciiTheme="majorHAnsi" w:hAnsiTheme="majorHAnsi" w:cstheme="majorHAnsi" w:hint="cs"/>
          <w:sz w:val="48"/>
          <w:szCs w:val="48"/>
          <w:rtl/>
        </w:rPr>
        <w:t xml:space="preserve"> الشرعي</w:t>
      </w:r>
      <w:r w:rsidR="00D8317C" w:rsidRPr="00D8317C">
        <w:rPr>
          <w:rFonts w:asciiTheme="majorHAnsi" w:hAnsiTheme="majorHAnsi" w:cstheme="majorHAnsi" w:hint="cs"/>
          <w:sz w:val="48"/>
          <w:szCs w:val="48"/>
          <w:rtl/>
        </w:rPr>
        <w:t xml:space="preserve"> من الأرض</w:t>
      </w:r>
      <w:r w:rsidR="00D8317C">
        <w:rPr>
          <w:rFonts w:asciiTheme="majorHAnsi" w:hAnsiTheme="majorHAnsi" w:cstheme="majorHAnsi" w:hint="cs"/>
          <w:sz w:val="48"/>
          <w:szCs w:val="48"/>
          <w:rtl/>
        </w:rPr>
        <w:t>.</w:t>
      </w:r>
    </w:p>
    <w:p w14:paraId="72851831" w14:textId="583C40C8" w:rsidR="00365226" w:rsidRDefault="00540359" w:rsidP="00BD7463">
      <w:pPr>
        <w:ind w:left="-625"/>
        <w:rPr>
          <w:rFonts w:asciiTheme="majorHAnsi" w:hAnsiTheme="majorHAnsi" w:cstheme="majorHAnsi"/>
          <w:color w:val="000000"/>
          <w:kern w:val="0"/>
          <w:sz w:val="48"/>
          <w:szCs w:val="48"/>
          <w:rtl/>
        </w:rPr>
      </w:pP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وَكَتَبَ عُمَرُ بْنُ عَبْدِ العَزِيزِ</w:t>
      </w:r>
      <w:r w:rsidRPr="005A6C8F">
        <w:rPr>
          <w:rFonts w:asciiTheme="majorHAnsi" w:hAnsiTheme="majorHAnsi" w:cstheme="majorHAnsi"/>
          <w:b/>
          <w:bCs/>
          <w:color w:val="FF0000"/>
          <w:kern w:val="0"/>
          <w:sz w:val="48"/>
          <w:szCs w:val="48"/>
          <w:rtl/>
        </w:rPr>
        <w:t>)</w:t>
      </w:r>
      <w:r w:rsidR="00862216" w:rsidRPr="005A6C8F">
        <w:rPr>
          <w:rFonts w:asciiTheme="majorHAnsi" w:hAnsiTheme="majorHAnsi" w:cstheme="majorHAnsi"/>
          <w:b/>
          <w:bCs/>
          <w:color w:val="FF0000"/>
          <w:kern w:val="0"/>
          <w:sz w:val="48"/>
          <w:szCs w:val="48"/>
          <w:rtl/>
        </w:rPr>
        <w:t xml:space="preserve"> </w:t>
      </w:r>
      <w:r w:rsidR="00862216" w:rsidRPr="005A6C8F">
        <w:rPr>
          <w:rFonts w:asciiTheme="majorHAnsi" w:hAnsiTheme="majorHAnsi" w:cstheme="majorHAnsi"/>
          <w:kern w:val="0"/>
          <w:sz w:val="48"/>
          <w:szCs w:val="48"/>
          <w:rtl/>
        </w:rPr>
        <w:t>بن مروان بن الحكم الأ</w:t>
      </w:r>
      <w:r w:rsidR="00F36248">
        <w:rPr>
          <w:rFonts w:asciiTheme="majorHAnsi" w:hAnsiTheme="majorHAnsi" w:cstheme="majorHAnsi" w:hint="cs"/>
          <w:kern w:val="0"/>
          <w:sz w:val="48"/>
          <w:szCs w:val="48"/>
          <w:rtl/>
        </w:rPr>
        <w:t>ُ</w:t>
      </w:r>
      <w:r w:rsidR="00862216" w:rsidRPr="005A6C8F">
        <w:rPr>
          <w:rFonts w:asciiTheme="majorHAnsi" w:hAnsiTheme="majorHAnsi" w:cstheme="majorHAnsi"/>
          <w:kern w:val="0"/>
          <w:sz w:val="48"/>
          <w:szCs w:val="48"/>
          <w:rtl/>
        </w:rPr>
        <w:t>موي.</w:t>
      </w:r>
      <w:r w:rsidR="00BD7463" w:rsidRPr="005A6C8F">
        <w:rPr>
          <w:rFonts w:asciiTheme="majorHAnsi" w:hAnsiTheme="majorHAnsi" w:cstheme="majorHAnsi"/>
          <w:kern w:val="0"/>
          <w:sz w:val="48"/>
          <w:szCs w:val="48"/>
          <w:rtl/>
        </w:rPr>
        <w:t xml:space="preserve"> </w:t>
      </w:r>
      <w:r w:rsidR="009E087A" w:rsidRPr="005A6C8F">
        <w:rPr>
          <w:rFonts w:asciiTheme="majorHAnsi" w:hAnsiTheme="majorHAnsi" w:cstheme="majorHAnsi"/>
          <w:kern w:val="0"/>
          <w:sz w:val="48"/>
          <w:szCs w:val="48"/>
          <w:rtl/>
        </w:rPr>
        <w:t>أمير المؤمنين</w:t>
      </w:r>
      <w:r w:rsidR="0018561B">
        <w:rPr>
          <w:rFonts w:asciiTheme="majorHAnsi" w:hAnsiTheme="majorHAnsi" w:cstheme="majorHAnsi" w:hint="cs"/>
          <w:kern w:val="0"/>
          <w:sz w:val="48"/>
          <w:szCs w:val="48"/>
          <w:rtl/>
        </w:rPr>
        <w:t>، مجدد الدين على رأس المائة الأولى</w:t>
      </w:r>
      <w:r w:rsidR="00862216" w:rsidRPr="005A6C8F">
        <w:rPr>
          <w:rFonts w:asciiTheme="majorHAnsi" w:hAnsiTheme="majorHAnsi" w:cstheme="majorHAnsi"/>
          <w:kern w:val="0"/>
          <w:sz w:val="48"/>
          <w:szCs w:val="48"/>
          <w:rtl/>
        </w:rPr>
        <w:t>. تقدم</w:t>
      </w:r>
      <w:r w:rsidR="009E087A" w:rsidRPr="005A6C8F">
        <w:rPr>
          <w:rFonts w:asciiTheme="majorHAnsi" w:hAnsiTheme="majorHAnsi" w:cstheme="majorHAnsi"/>
          <w:kern w:val="0"/>
          <w:sz w:val="48"/>
          <w:szCs w:val="48"/>
          <w:rtl/>
        </w:rPr>
        <w:t xml:space="preserve"> </w:t>
      </w: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إِلَى</w:t>
      </w:r>
      <w:r w:rsidR="0042163E"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42163E" w:rsidRPr="005A6C8F">
        <w:rPr>
          <w:rFonts w:asciiTheme="majorHAnsi" w:hAnsiTheme="majorHAnsi" w:cstheme="majorHAnsi"/>
          <w:color w:val="000000"/>
          <w:kern w:val="0"/>
          <w:sz w:val="48"/>
          <w:szCs w:val="48"/>
          <w:rtl/>
        </w:rPr>
        <w:t>نائبه في الإمرة والقضاء على المدينة</w:t>
      </w:r>
      <w:r w:rsidR="0042163E" w:rsidRPr="005A6C8F">
        <w:rPr>
          <w:rFonts w:asciiTheme="majorHAnsi" w:hAnsiTheme="majorHAnsi" w:cstheme="majorHAnsi"/>
          <w:b/>
          <w:bCs/>
          <w:color w:val="FF0000"/>
          <w:kern w:val="0"/>
          <w:sz w:val="48"/>
          <w:szCs w:val="48"/>
          <w:rtl/>
        </w:rPr>
        <w:t xml:space="preserve"> (</w:t>
      </w:r>
      <w:r w:rsidR="00BD7463" w:rsidRPr="005A6C8F">
        <w:rPr>
          <w:rFonts w:asciiTheme="majorHAnsi" w:hAnsiTheme="majorHAnsi" w:cstheme="majorHAnsi"/>
          <w:b/>
          <w:bCs/>
          <w:color w:val="FF0000"/>
          <w:kern w:val="0"/>
          <w:sz w:val="48"/>
          <w:szCs w:val="48"/>
          <w:rtl/>
        </w:rPr>
        <w:t>أَبِي بَكْرِ بْنِ حَزْمٍ</w:t>
      </w: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474B93" w:rsidRPr="005A6C8F">
        <w:rPr>
          <w:rFonts w:asciiTheme="majorHAnsi" w:hAnsiTheme="majorHAnsi" w:cstheme="majorHAnsi"/>
          <w:color w:val="000000"/>
          <w:kern w:val="0"/>
          <w:sz w:val="48"/>
          <w:szCs w:val="48"/>
          <w:rtl/>
        </w:rPr>
        <w:t>هو أبو بكر بن محمد بن عمرو بن حزم الأنصاري</w:t>
      </w:r>
      <w:r w:rsidR="00AD13BF">
        <w:rPr>
          <w:rFonts w:asciiTheme="majorHAnsi" w:hAnsiTheme="majorHAnsi" w:cstheme="majorHAnsi" w:hint="cs"/>
          <w:color w:val="000000"/>
          <w:kern w:val="0"/>
          <w:sz w:val="48"/>
          <w:szCs w:val="48"/>
          <w:rtl/>
        </w:rPr>
        <w:t xml:space="preserve"> الخزرجي، ثم</w:t>
      </w:r>
      <w:r w:rsidR="00163493" w:rsidRPr="005A6C8F">
        <w:rPr>
          <w:rFonts w:asciiTheme="majorHAnsi" w:hAnsiTheme="majorHAnsi" w:cstheme="majorHAnsi"/>
          <w:color w:val="000000"/>
          <w:kern w:val="0"/>
          <w:sz w:val="48"/>
          <w:szCs w:val="48"/>
          <w:rtl/>
        </w:rPr>
        <w:t xml:space="preserve"> النجاري</w:t>
      </w:r>
      <w:r w:rsidR="000041B9" w:rsidRPr="005A6C8F">
        <w:rPr>
          <w:rFonts w:asciiTheme="majorHAnsi" w:hAnsiTheme="majorHAnsi" w:cstheme="majorHAnsi"/>
          <w:color w:val="000000"/>
          <w:kern w:val="0"/>
          <w:sz w:val="48"/>
          <w:szCs w:val="48"/>
          <w:rtl/>
        </w:rPr>
        <w:t xml:space="preserve"> المدني القاضي</w:t>
      </w:r>
      <w:r w:rsidR="00407645" w:rsidRPr="005A6C8F">
        <w:rPr>
          <w:rFonts w:asciiTheme="majorHAnsi" w:hAnsiTheme="majorHAnsi" w:cstheme="majorHAnsi"/>
          <w:color w:val="000000"/>
          <w:kern w:val="0"/>
          <w:sz w:val="48"/>
          <w:szCs w:val="48"/>
          <w:rtl/>
        </w:rPr>
        <w:t>.</w:t>
      </w:r>
      <w:r w:rsidR="00474B93" w:rsidRPr="005A6C8F">
        <w:rPr>
          <w:rFonts w:asciiTheme="majorHAnsi" w:hAnsiTheme="majorHAnsi" w:cstheme="majorHAnsi"/>
          <w:color w:val="000000"/>
          <w:kern w:val="0"/>
          <w:sz w:val="48"/>
          <w:szCs w:val="48"/>
          <w:rtl/>
        </w:rPr>
        <w:t xml:space="preserve"> نسب إلى جد أبيه</w:t>
      </w:r>
      <w:r w:rsidR="00513C1E">
        <w:rPr>
          <w:rFonts w:asciiTheme="majorHAnsi" w:hAnsiTheme="majorHAnsi" w:cstheme="majorHAnsi" w:hint="cs"/>
          <w:color w:val="000000"/>
          <w:kern w:val="0"/>
          <w:sz w:val="48"/>
          <w:szCs w:val="48"/>
          <w:rtl/>
        </w:rPr>
        <w:t xml:space="preserve"> شهرته به</w:t>
      </w:r>
      <w:r w:rsidR="00407645" w:rsidRPr="005A6C8F">
        <w:rPr>
          <w:rFonts w:asciiTheme="majorHAnsi" w:hAnsiTheme="majorHAnsi" w:cstheme="majorHAnsi"/>
          <w:color w:val="000000"/>
          <w:kern w:val="0"/>
          <w:sz w:val="48"/>
          <w:szCs w:val="48"/>
          <w:rtl/>
        </w:rPr>
        <w:t>.</w:t>
      </w:r>
      <w:r w:rsidR="00474B93" w:rsidRPr="005A6C8F">
        <w:rPr>
          <w:rFonts w:asciiTheme="majorHAnsi" w:hAnsiTheme="majorHAnsi" w:cstheme="majorHAnsi"/>
          <w:color w:val="000000"/>
          <w:kern w:val="0"/>
          <w:sz w:val="48"/>
          <w:szCs w:val="48"/>
          <w:rtl/>
        </w:rPr>
        <w:t xml:space="preserve"> ولجده عمرو صحبة ولأبيه محمد رؤية</w:t>
      </w:r>
      <w:r w:rsidR="00407645" w:rsidRPr="005A6C8F">
        <w:rPr>
          <w:rFonts w:asciiTheme="majorHAnsi" w:hAnsiTheme="majorHAnsi" w:cstheme="majorHAnsi"/>
          <w:color w:val="000000"/>
          <w:kern w:val="0"/>
          <w:sz w:val="48"/>
          <w:szCs w:val="48"/>
          <w:rtl/>
        </w:rPr>
        <w:t>.</w:t>
      </w:r>
      <w:r w:rsidR="00474B93" w:rsidRPr="005A6C8F">
        <w:rPr>
          <w:rFonts w:asciiTheme="majorHAnsi" w:hAnsiTheme="majorHAnsi" w:cstheme="majorHAnsi"/>
          <w:color w:val="000000"/>
          <w:kern w:val="0"/>
          <w:sz w:val="48"/>
          <w:szCs w:val="48"/>
          <w:rtl/>
        </w:rPr>
        <w:t xml:space="preserve"> </w:t>
      </w:r>
    </w:p>
    <w:p w14:paraId="53AA34AB" w14:textId="47B49144" w:rsidR="00540359" w:rsidRPr="005A6C8F" w:rsidRDefault="00407645" w:rsidP="00BD7463">
      <w:pPr>
        <w:ind w:left="-625"/>
        <w:rPr>
          <w:rFonts w:asciiTheme="majorHAnsi" w:hAnsiTheme="majorHAnsi" w:cstheme="majorHAnsi"/>
          <w:b/>
          <w:bCs/>
          <w:color w:val="FF0000"/>
          <w:kern w:val="0"/>
          <w:sz w:val="48"/>
          <w:szCs w:val="48"/>
          <w:rtl/>
        </w:rPr>
      </w:pPr>
      <w:r w:rsidRPr="005A6C8F">
        <w:rPr>
          <w:rFonts w:asciiTheme="majorHAnsi" w:hAnsiTheme="majorHAnsi" w:cstheme="majorHAnsi"/>
          <w:color w:val="000000"/>
          <w:kern w:val="0"/>
          <w:sz w:val="48"/>
          <w:szCs w:val="48"/>
          <w:rtl/>
        </w:rPr>
        <w:t>ولا يعرف له اسم سوى أبي بكر</w:t>
      </w:r>
      <w:r w:rsidR="00365226">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w:t>
      </w:r>
      <w:r w:rsidR="00474B93" w:rsidRPr="005A6C8F">
        <w:rPr>
          <w:rFonts w:asciiTheme="majorHAnsi" w:hAnsiTheme="majorHAnsi" w:cstheme="majorHAnsi"/>
          <w:color w:val="000000"/>
          <w:kern w:val="0"/>
          <w:sz w:val="48"/>
          <w:szCs w:val="48"/>
          <w:rtl/>
        </w:rPr>
        <w:t>و</w:t>
      </w:r>
      <w:r w:rsidRPr="005A6C8F">
        <w:rPr>
          <w:rFonts w:asciiTheme="majorHAnsi" w:hAnsiTheme="majorHAnsi" w:cstheme="majorHAnsi"/>
          <w:color w:val="000000"/>
          <w:kern w:val="0"/>
          <w:sz w:val="48"/>
          <w:szCs w:val="48"/>
          <w:rtl/>
        </w:rPr>
        <w:t xml:space="preserve">هو </w:t>
      </w:r>
      <w:r w:rsidR="00474B93" w:rsidRPr="005A6C8F">
        <w:rPr>
          <w:rFonts w:asciiTheme="majorHAnsi" w:hAnsiTheme="majorHAnsi" w:cstheme="majorHAnsi"/>
          <w:color w:val="000000"/>
          <w:kern w:val="0"/>
          <w:sz w:val="48"/>
          <w:szCs w:val="48"/>
          <w:rtl/>
        </w:rPr>
        <w:t>تابعي</w:t>
      </w:r>
      <w:r w:rsidR="00DE1F33">
        <w:rPr>
          <w:rFonts w:asciiTheme="majorHAnsi" w:hAnsiTheme="majorHAnsi" w:cstheme="majorHAnsi" w:hint="cs"/>
          <w:color w:val="000000"/>
          <w:kern w:val="0"/>
          <w:sz w:val="48"/>
          <w:szCs w:val="48"/>
          <w:rtl/>
        </w:rPr>
        <w:t>،</w:t>
      </w:r>
      <w:r w:rsidR="00226913">
        <w:rPr>
          <w:rFonts w:asciiTheme="majorHAnsi" w:hAnsiTheme="majorHAnsi" w:cstheme="majorHAnsi" w:hint="cs"/>
          <w:color w:val="000000"/>
          <w:kern w:val="0"/>
          <w:sz w:val="48"/>
          <w:szCs w:val="48"/>
          <w:rtl/>
        </w:rPr>
        <w:t xml:space="preserve"> </w:t>
      </w:r>
      <w:r w:rsidR="00B834A4" w:rsidRPr="005A6C8F">
        <w:rPr>
          <w:rFonts w:asciiTheme="majorHAnsi" w:hAnsiTheme="majorHAnsi" w:cstheme="majorHAnsi"/>
          <w:color w:val="000000"/>
          <w:kern w:val="0"/>
          <w:sz w:val="48"/>
          <w:szCs w:val="48"/>
          <w:rtl/>
        </w:rPr>
        <w:t>ثقة عابد</w:t>
      </w:r>
      <w:r w:rsidR="006D640C">
        <w:rPr>
          <w:rFonts w:asciiTheme="majorHAnsi" w:hAnsiTheme="majorHAnsi" w:cstheme="majorHAnsi" w:hint="cs"/>
          <w:color w:val="000000"/>
          <w:kern w:val="0"/>
          <w:sz w:val="48"/>
          <w:szCs w:val="48"/>
          <w:rtl/>
        </w:rPr>
        <w:t>،</w:t>
      </w:r>
      <w:r w:rsidR="002320D5" w:rsidRPr="005A6C8F">
        <w:rPr>
          <w:rFonts w:asciiTheme="majorHAnsi" w:hAnsiTheme="majorHAnsi" w:cstheme="majorHAnsi"/>
          <w:color w:val="000000"/>
          <w:kern w:val="0"/>
          <w:sz w:val="48"/>
          <w:szCs w:val="48"/>
          <w:rtl/>
        </w:rPr>
        <w:t xml:space="preserve"> </w:t>
      </w:r>
      <w:r w:rsidR="006D640C">
        <w:rPr>
          <w:rFonts w:asciiTheme="majorHAnsi" w:hAnsiTheme="majorHAnsi" w:cstheme="majorHAnsi" w:hint="cs"/>
          <w:color w:val="000000"/>
          <w:kern w:val="0"/>
          <w:sz w:val="48"/>
          <w:szCs w:val="48"/>
          <w:rtl/>
        </w:rPr>
        <w:t>إمام</w:t>
      </w:r>
      <w:r w:rsidR="00DE1F33">
        <w:rPr>
          <w:rFonts w:asciiTheme="majorHAnsi" w:hAnsiTheme="majorHAnsi" w:cstheme="majorHAnsi" w:hint="cs"/>
          <w:color w:val="000000"/>
          <w:kern w:val="0"/>
          <w:sz w:val="48"/>
          <w:szCs w:val="48"/>
          <w:rtl/>
        </w:rPr>
        <w:t xml:space="preserve">، </w:t>
      </w:r>
      <w:r w:rsidR="002320D5" w:rsidRPr="005A6C8F">
        <w:rPr>
          <w:rFonts w:asciiTheme="majorHAnsi" w:hAnsiTheme="majorHAnsi" w:cstheme="majorHAnsi"/>
          <w:color w:val="000000"/>
          <w:kern w:val="0"/>
          <w:sz w:val="48"/>
          <w:szCs w:val="48"/>
          <w:rtl/>
        </w:rPr>
        <w:t>من فقهاء المدينة السبعة.</w:t>
      </w:r>
      <w:r w:rsidR="00474B93" w:rsidRPr="005A6C8F">
        <w:rPr>
          <w:rFonts w:asciiTheme="majorHAnsi" w:hAnsiTheme="majorHAnsi" w:cstheme="majorHAnsi"/>
          <w:color w:val="000000"/>
          <w:kern w:val="0"/>
          <w:sz w:val="48"/>
          <w:szCs w:val="48"/>
          <w:rtl/>
        </w:rPr>
        <w:t xml:space="preserve"> استعمله عمر بن عبد العزيز على </w:t>
      </w:r>
      <w:r w:rsidR="00474B93" w:rsidRPr="005A6C8F">
        <w:rPr>
          <w:rFonts w:asciiTheme="majorHAnsi" w:hAnsiTheme="majorHAnsi" w:cstheme="majorHAnsi"/>
          <w:color w:val="000000"/>
          <w:kern w:val="0"/>
          <w:sz w:val="48"/>
          <w:szCs w:val="48"/>
          <w:rtl/>
        </w:rPr>
        <w:lastRenderedPageBreak/>
        <w:t>إمرة المدينة وقضائها</w:t>
      </w:r>
      <w:r w:rsidR="00F124A8">
        <w:rPr>
          <w:rFonts w:asciiTheme="majorHAnsi" w:hAnsiTheme="majorHAnsi" w:cstheme="majorHAnsi" w:hint="cs"/>
          <w:color w:val="000000"/>
          <w:kern w:val="0"/>
          <w:sz w:val="48"/>
          <w:szCs w:val="48"/>
          <w:rtl/>
        </w:rPr>
        <w:t>،</w:t>
      </w:r>
      <w:r w:rsidR="00474B93" w:rsidRPr="005A6C8F">
        <w:rPr>
          <w:rFonts w:asciiTheme="majorHAnsi" w:hAnsiTheme="majorHAnsi" w:cstheme="majorHAnsi"/>
          <w:color w:val="000000"/>
          <w:kern w:val="0"/>
          <w:sz w:val="48"/>
          <w:szCs w:val="48"/>
          <w:rtl/>
        </w:rPr>
        <w:t xml:space="preserve"> ولهذا كتب إليه</w:t>
      </w:r>
      <w:r w:rsidR="000041B9" w:rsidRPr="005A6C8F">
        <w:rPr>
          <w:rFonts w:asciiTheme="majorHAnsi" w:hAnsiTheme="majorHAnsi" w:cstheme="majorHAnsi"/>
          <w:kern w:val="0"/>
          <w:sz w:val="48"/>
          <w:szCs w:val="48"/>
          <w:rtl/>
        </w:rPr>
        <w:t>.</w:t>
      </w:r>
      <w:r w:rsidR="00474B93" w:rsidRPr="005A6C8F">
        <w:rPr>
          <w:rFonts w:asciiTheme="majorHAnsi" w:hAnsiTheme="majorHAnsi" w:cstheme="majorHAnsi"/>
          <w:kern w:val="0"/>
          <w:sz w:val="48"/>
          <w:szCs w:val="48"/>
          <w:rtl/>
        </w:rPr>
        <w:t xml:space="preserve"> </w:t>
      </w:r>
      <w:r w:rsidR="00B834A4" w:rsidRPr="005A6C8F">
        <w:rPr>
          <w:rFonts w:asciiTheme="majorHAnsi" w:hAnsiTheme="majorHAnsi" w:cstheme="majorHAnsi"/>
          <w:kern w:val="0"/>
          <w:sz w:val="48"/>
          <w:szCs w:val="48"/>
          <w:rtl/>
        </w:rPr>
        <w:t>مات سنة عشرين ومائة، وقيل غير</w:t>
      </w:r>
      <w:r w:rsidR="00403CA5">
        <w:rPr>
          <w:rFonts w:asciiTheme="majorHAnsi" w:hAnsiTheme="majorHAnsi" w:cstheme="majorHAnsi" w:hint="cs"/>
          <w:kern w:val="0"/>
          <w:sz w:val="48"/>
          <w:szCs w:val="48"/>
          <w:rtl/>
        </w:rPr>
        <w:t>ُ</w:t>
      </w:r>
      <w:r w:rsidR="00B834A4" w:rsidRPr="005A6C8F">
        <w:rPr>
          <w:rFonts w:asciiTheme="majorHAnsi" w:hAnsiTheme="majorHAnsi" w:cstheme="majorHAnsi"/>
          <w:kern w:val="0"/>
          <w:sz w:val="48"/>
          <w:szCs w:val="48"/>
          <w:rtl/>
        </w:rPr>
        <w:t xml:space="preserve"> ذلك. روى له الجماعة.</w:t>
      </w:r>
    </w:p>
    <w:p w14:paraId="484170F1" w14:textId="77777777" w:rsidR="00683AB9" w:rsidRDefault="00A04295" w:rsidP="00355772">
      <w:pPr>
        <w:ind w:left="-625"/>
        <w:rPr>
          <w:rFonts w:asciiTheme="majorHAnsi" w:hAnsiTheme="majorHAnsi" w:cs="Calibri Light"/>
          <w:kern w:val="0"/>
          <w:sz w:val="48"/>
          <w:szCs w:val="48"/>
          <w:rtl/>
        </w:rPr>
      </w:pP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انْظُرْ مَا كَانَ</w:t>
      </w: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أي: اجمع الذي تجد</w:t>
      </w:r>
      <w:r w:rsidR="004A2DB9" w:rsidRPr="005A6C8F">
        <w:rPr>
          <w:rFonts w:asciiTheme="majorHAnsi" w:hAnsiTheme="majorHAnsi" w:cstheme="majorHAnsi"/>
          <w:kern w:val="0"/>
          <w:sz w:val="48"/>
          <w:szCs w:val="48"/>
          <w:rtl/>
        </w:rPr>
        <w:t>.</w:t>
      </w:r>
      <w:r w:rsidRPr="005A6C8F">
        <w:rPr>
          <w:rFonts w:asciiTheme="majorHAnsi" w:hAnsiTheme="majorHAnsi" w:cstheme="majorHAnsi"/>
          <w:b/>
          <w:bCs/>
          <w:kern w:val="0"/>
          <w:sz w:val="48"/>
          <w:szCs w:val="48"/>
          <w:rtl/>
        </w:rPr>
        <w:t xml:space="preserve"> </w:t>
      </w:r>
      <w:r w:rsidR="004A2DB9" w:rsidRPr="005A6C8F">
        <w:rPr>
          <w:rFonts w:asciiTheme="majorHAnsi" w:hAnsiTheme="majorHAnsi" w:cstheme="majorHAnsi"/>
          <w:kern w:val="0"/>
          <w:sz w:val="48"/>
          <w:szCs w:val="48"/>
          <w:rtl/>
        </w:rPr>
        <w:t>وفي رواية: (انظر ما كان عندك) أي في بلدك</w:t>
      </w:r>
      <w:r w:rsidR="004A2DB9"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مِنْ حَدِيثِ رَسُولِ اللَّهِ صَلَّى اللهُ عَلَيْهِ وَسَلَّمَ فَاكْتُبْهُ</w:t>
      </w:r>
      <w:r w:rsidR="00D24E7A">
        <w:rPr>
          <w:rFonts w:asciiTheme="majorHAnsi" w:hAnsiTheme="majorHAnsi" w:cstheme="majorHAnsi" w:hint="cs"/>
          <w:b/>
          <w:bCs/>
          <w:color w:val="FF0000"/>
          <w:kern w:val="0"/>
          <w:sz w:val="48"/>
          <w:szCs w:val="48"/>
          <w:rtl/>
        </w:rPr>
        <w:t>)</w:t>
      </w:r>
      <w:r w:rsidR="00BD7463" w:rsidRPr="00683AB9">
        <w:rPr>
          <w:rFonts w:asciiTheme="majorHAnsi" w:hAnsiTheme="majorHAnsi" w:cstheme="majorHAnsi"/>
          <w:kern w:val="0"/>
          <w:sz w:val="48"/>
          <w:szCs w:val="48"/>
          <w:rtl/>
        </w:rPr>
        <w:t xml:space="preserve"> </w:t>
      </w:r>
      <w:r w:rsidR="00D24E7A" w:rsidRPr="00683AB9">
        <w:rPr>
          <w:rFonts w:asciiTheme="majorHAnsi" w:hAnsiTheme="majorHAnsi" w:cs="Calibri Light"/>
          <w:kern w:val="0"/>
          <w:sz w:val="48"/>
          <w:szCs w:val="48"/>
          <w:rtl/>
        </w:rPr>
        <w:t xml:space="preserve">يُسْتَفَادُ مِنْهُ ابْتِدَاءُ تَدْوِينِ الْحَدِيثِ النَّبَوِيِّ. وَكَانُوا قَبْلَ ذَلِكَ يَعْتَمِدُونَ عَلَى الْحِفْظِ، فَلَمَّا خَافَ عُمَرُ بْنُ عَبْدِ الْعَزِيزِ وَكَانَ عَلَى رَأْسِ الْمِائَةِ الْأُولَى مِنْ ذَهَابِ الْعِلْمِ بِمَوْتِ الْعُلَمَاءِ رَأَى أَنَّ فِي تَدْوِينِهِ ضَبْطًا لَهُ وَإِبْقَاءً. </w:t>
      </w:r>
    </w:p>
    <w:p w14:paraId="3E6CD977" w14:textId="70691C09" w:rsidR="00D24E7A" w:rsidRDefault="00D24E7A" w:rsidP="00355772">
      <w:pPr>
        <w:ind w:left="-625"/>
        <w:rPr>
          <w:rFonts w:asciiTheme="majorHAnsi" w:hAnsiTheme="majorHAnsi" w:cstheme="majorHAnsi"/>
          <w:b/>
          <w:bCs/>
          <w:color w:val="FF0000"/>
          <w:kern w:val="0"/>
          <w:sz w:val="48"/>
          <w:szCs w:val="48"/>
          <w:rtl/>
        </w:rPr>
      </w:pPr>
      <w:r w:rsidRPr="00683AB9">
        <w:rPr>
          <w:rFonts w:asciiTheme="majorHAnsi" w:hAnsiTheme="majorHAnsi" w:cs="Calibri Light"/>
          <w:kern w:val="0"/>
          <w:sz w:val="48"/>
          <w:szCs w:val="48"/>
          <w:rtl/>
        </w:rPr>
        <w:t>وَقَدْ رَوَى</w:t>
      </w:r>
      <w:r w:rsidR="00683AB9" w:rsidRPr="00683AB9">
        <w:rPr>
          <w:rtl/>
        </w:rPr>
        <w:t xml:space="preserve"> </w:t>
      </w:r>
      <w:r w:rsidR="00683AB9" w:rsidRPr="00683AB9">
        <w:rPr>
          <w:rFonts w:asciiTheme="majorHAnsi" w:hAnsiTheme="majorHAnsi" w:cs="Calibri Light"/>
          <w:kern w:val="0"/>
          <w:sz w:val="48"/>
          <w:szCs w:val="48"/>
          <w:rtl/>
        </w:rPr>
        <w:t>أَبُو نُعَيْمٍ فِي تَارِيخِ أَصْبَهَانَ هَذِهِ الْقِصَّةَ بِلَفْظِ: كَتَبَ عُمَرُ بْنُ عَبْدِ الْعَزِيزِ إِلَى الْآفَاقِ، انْظُرُوا حَدِيثَ رَسُولِ اللَّهِ صلى الله عليه وسلم فَاجْمَعُوهُ</w:t>
      </w:r>
      <w:r w:rsidR="00683AB9" w:rsidRPr="00683AB9">
        <w:rPr>
          <w:rFonts w:asciiTheme="majorHAnsi" w:hAnsiTheme="majorHAnsi" w:cstheme="majorHAnsi" w:hint="cs"/>
          <w:kern w:val="0"/>
          <w:sz w:val="48"/>
          <w:szCs w:val="48"/>
          <w:rtl/>
        </w:rPr>
        <w:t>". انتهى</w:t>
      </w:r>
    </w:p>
    <w:p w14:paraId="6374BE07" w14:textId="0B656FD2" w:rsidR="008D2DFB" w:rsidRDefault="00683AB9" w:rsidP="00355772">
      <w:pPr>
        <w:ind w:left="-625"/>
        <w:rPr>
          <w:rFonts w:asciiTheme="majorHAnsi" w:hAnsiTheme="majorHAnsi" w:cs="Calibri Light"/>
          <w:kern w:val="0"/>
          <w:sz w:val="48"/>
          <w:szCs w:val="48"/>
          <w:rtl/>
        </w:rPr>
      </w:pPr>
      <w:r>
        <w:rPr>
          <w:rFonts w:asciiTheme="majorHAnsi" w:hAnsiTheme="majorHAnsi" w:cstheme="majorHAnsi" w:hint="cs"/>
          <w:b/>
          <w:bCs/>
          <w:color w:val="FF0000"/>
          <w:kern w:val="0"/>
          <w:sz w:val="48"/>
          <w:szCs w:val="48"/>
          <w:rtl/>
        </w:rPr>
        <w:t>(</w:t>
      </w:r>
      <w:r w:rsidR="00BD7463" w:rsidRPr="005A6C8F">
        <w:rPr>
          <w:rFonts w:asciiTheme="majorHAnsi" w:hAnsiTheme="majorHAnsi" w:cstheme="majorHAnsi"/>
          <w:b/>
          <w:bCs/>
          <w:color w:val="FF0000"/>
          <w:kern w:val="0"/>
          <w:sz w:val="48"/>
          <w:szCs w:val="48"/>
          <w:rtl/>
        </w:rPr>
        <w:t>فَإِنِّي خِفْتُ دُرُوسَ</w:t>
      </w:r>
      <w:r w:rsidR="00B457DB" w:rsidRPr="005A6C8F">
        <w:rPr>
          <w:rFonts w:asciiTheme="majorHAnsi" w:hAnsiTheme="majorHAnsi" w:cstheme="majorHAnsi"/>
          <w:b/>
          <w:bCs/>
          <w:color w:val="FF0000"/>
          <w:kern w:val="0"/>
          <w:sz w:val="48"/>
          <w:szCs w:val="48"/>
          <w:rtl/>
        </w:rPr>
        <w:t xml:space="preserve"> العِلْمِ</w:t>
      </w:r>
      <w:r w:rsidR="00C560FC"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1B7B17" w:rsidRPr="005A6C8F">
        <w:rPr>
          <w:rFonts w:asciiTheme="majorHAnsi" w:hAnsiTheme="majorHAnsi" w:cstheme="majorHAnsi"/>
          <w:kern w:val="0"/>
          <w:sz w:val="48"/>
          <w:szCs w:val="48"/>
          <w:rtl/>
        </w:rPr>
        <w:t>ذهابه وضياعه</w:t>
      </w:r>
      <w:r w:rsidR="00D4097E" w:rsidRPr="005A6C8F">
        <w:rPr>
          <w:rFonts w:asciiTheme="majorHAnsi" w:hAnsiTheme="majorHAnsi" w:cstheme="majorHAnsi"/>
          <w:kern w:val="0"/>
          <w:sz w:val="48"/>
          <w:szCs w:val="48"/>
          <w:rtl/>
        </w:rPr>
        <w:t xml:space="preserve"> وانقراضه</w:t>
      </w:r>
      <w:r w:rsidR="00B457DB" w:rsidRPr="005A6C8F">
        <w:rPr>
          <w:rFonts w:asciiTheme="majorHAnsi" w:hAnsiTheme="majorHAnsi" w:cstheme="majorHAnsi"/>
          <w:kern w:val="0"/>
          <w:sz w:val="48"/>
          <w:szCs w:val="48"/>
          <w:rtl/>
        </w:rPr>
        <w:t xml:space="preserve">. </w:t>
      </w:r>
      <w:r w:rsidR="001951CE">
        <w:rPr>
          <w:rFonts w:asciiTheme="majorHAnsi" w:hAnsiTheme="majorHAnsi" w:cs="Calibri Light" w:hint="cs"/>
          <w:kern w:val="0"/>
          <w:sz w:val="48"/>
          <w:szCs w:val="48"/>
          <w:rtl/>
        </w:rPr>
        <w:t xml:space="preserve">أصلها في اللغة </w:t>
      </w:r>
      <w:r w:rsidR="001951CE" w:rsidRPr="001951CE">
        <w:rPr>
          <w:rFonts w:asciiTheme="majorHAnsi" w:hAnsiTheme="majorHAnsi" w:cs="Calibri Light"/>
          <w:kern w:val="0"/>
          <w:sz w:val="48"/>
          <w:szCs w:val="48"/>
          <w:rtl/>
        </w:rPr>
        <w:t>م</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ن: د</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ر</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س ي</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د</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ر</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س، من بَاب: ن</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ص</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ر ي</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نص</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ر، دروساً</w:t>
      </w:r>
      <w:r w:rsidR="001951CE">
        <w:rPr>
          <w:rFonts w:asciiTheme="majorHAnsi" w:hAnsiTheme="majorHAnsi" w:cs="Calibri Light" w:hint="cs"/>
          <w:kern w:val="0"/>
          <w:sz w:val="48"/>
          <w:szCs w:val="48"/>
          <w:rtl/>
        </w:rPr>
        <w:t>؛</w:t>
      </w:r>
      <w:r w:rsidR="001951CE" w:rsidRPr="001951CE">
        <w:rPr>
          <w:rFonts w:asciiTheme="majorHAnsi" w:hAnsiTheme="majorHAnsi" w:cs="Calibri Light"/>
          <w:kern w:val="0"/>
          <w:sz w:val="48"/>
          <w:szCs w:val="48"/>
          <w:rtl/>
        </w:rPr>
        <w:t xml:space="preserve"> أَي: عف</w:t>
      </w:r>
      <w:r w:rsidR="008657A9">
        <w:rPr>
          <w:rFonts w:asciiTheme="majorHAnsi" w:hAnsiTheme="majorHAnsi" w:cs="Calibri Light" w:hint="cs"/>
          <w:kern w:val="0"/>
          <w:sz w:val="48"/>
          <w:szCs w:val="48"/>
          <w:rtl/>
        </w:rPr>
        <w:t>ا</w:t>
      </w:r>
      <w:r w:rsidR="0080099B">
        <w:rPr>
          <w:rFonts w:asciiTheme="majorHAnsi" w:hAnsiTheme="majorHAnsi" w:cs="Calibri Light" w:hint="cs"/>
          <w:kern w:val="0"/>
          <w:sz w:val="48"/>
          <w:szCs w:val="48"/>
          <w:rtl/>
        </w:rPr>
        <w:t>، وذهب.</w:t>
      </w:r>
      <w:r w:rsidR="008D2DFB">
        <w:rPr>
          <w:rFonts w:asciiTheme="majorHAnsi" w:hAnsiTheme="majorHAnsi" w:cs="Calibri Light" w:hint="cs"/>
          <w:kern w:val="0"/>
          <w:sz w:val="48"/>
          <w:szCs w:val="48"/>
          <w:rtl/>
        </w:rPr>
        <w:t xml:space="preserve"> </w:t>
      </w:r>
    </w:p>
    <w:p w14:paraId="37B7CAA9" w14:textId="5A25492A" w:rsidR="00454C7F" w:rsidRDefault="008D2DFB" w:rsidP="00355772">
      <w:pPr>
        <w:ind w:left="-625"/>
        <w:rPr>
          <w:rFonts w:asciiTheme="majorHAnsi" w:hAnsiTheme="majorHAnsi" w:cs="Calibri Light"/>
          <w:kern w:val="0"/>
          <w:sz w:val="48"/>
          <w:szCs w:val="48"/>
          <w:rtl/>
        </w:rPr>
      </w:pPr>
      <w:r>
        <w:rPr>
          <w:rFonts w:asciiTheme="majorHAnsi" w:hAnsiTheme="majorHAnsi" w:cs="Calibri Light" w:hint="cs"/>
          <w:kern w:val="0"/>
          <w:sz w:val="48"/>
          <w:szCs w:val="48"/>
          <w:rtl/>
        </w:rPr>
        <w:t>يقال درس، واندرس.</w:t>
      </w:r>
    </w:p>
    <w:p w14:paraId="1965B82A" w14:textId="1A5FA487" w:rsidR="00842D5F" w:rsidRDefault="00842D5F" w:rsidP="00355772">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وقد </w:t>
      </w:r>
      <w:r w:rsidRPr="00842D5F">
        <w:rPr>
          <w:rFonts w:asciiTheme="majorHAnsi" w:hAnsiTheme="majorHAnsi" w:cstheme="majorHAnsi" w:hint="cs"/>
          <w:kern w:val="0"/>
          <w:sz w:val="48"/>
          <w:szCs w:val="48"/>
          <w:rtl/>
        </w:rPr>
        <w:t>جاء في الحديث: "</w:t>
      </w:r>
      <w:r w:rsidR="0002492D" w:rsidRPr="0002492D">
        <w:rPr>
          <w:rFonts w:asciiTheme="majorHAnsi" w:hAnsiTheme="majorHAnsi" w:cs="Calibri Light"/>
          <w:kern w:val="0"/>
          <w:sz w:val="48"/>
          <w:szCs w:val="48"/>
          <w:rtl/>
        </w:rPr>
        <w:t>"يَدْرُسُ الْإِسْلَامُ كَمَا يَدْرُسُ وَشْيُ الثَّوْبِ، حَتَّى لَا يُدْرَى مَا صِيَامٌ وَلَا صَلَاةٌ وَلَا نُسُكٌ وَلَا صَدَقَةٌ</w:t>
      </w:r>
      <w:r w:rsidRPr="00842D5F">
        <w:rPr>
          <w:rFonts w:asciiTheme="majorHAnsi" w:hAnsiTheme="majorHAnsi" w:cs="Calibri Light" w:hint="cs"/>
          <w:kern w:val="0"/>
          <w:sz w:val="48"/>
          <w:szCs w:val="48"/>
          <w:rtl/>
        </w:rPr>
        <w:t>"</w:t>
      </w:r>
      <w:r w:rsidR="0002492D">
        <w:rPr>
          <w:rFonts w:asciiTheme="majorHAnsi" w:hAnsiTheme="majorHAnsi" w:cs="Calibri Light" w:hint="cs"/>
          <w:kern w:val="0"/>
          <w:sz w:val="48"/>
          <w:szCs w:val="48"/>
          <w:rtl/>
        </w:rPr>
        <w:t>.</w:t>
      </w:r>
    </w:p>
    <w:p w14:paraId="22D4AB4E" w14:textId="0BF802F9" w:rsidR="00881A72" w:rsidRDefault="00881A72" w:rsidP="00355772">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يع</w:t>
      </w:r>
      <w:r w:rsidR="00D84BBE">
        <w:rPr>
          <w:rFonts w:asciiTheme="majorHAnsi" w:hAnsiTheme="majorHAnsi" w:cstheme="majorHAnsi" w:hint="cs"/>
          <w:kern w:val="0"/>
          <w:sz w:val="48"/>
          <w:szCs w:val="48"/>
          <w:rtl/>
        </w:rPr>
        <w:t>ني</w:t>
      </w:r>
      <w:r>
        <w:rPr>
          <w:rFonts w:asciiTheme="majorHAnsi" w:hAnsiTheme="majorHAnsi" w:cstheme="majorHAnsi" w:hint="cs"/>
          <w:kern w:val="0"/>
          <w:sz w:val="48"/>
          <w:szCs w:val="48"/>
          <w:rtl/>
        </w:rPr>
        <w:t xml:space="preserve"> يذهب </w:t>
      </w:r>
      <w:r w:rsidR="00D84BBE">
        <w:rPr>
          <w:rFonts w:asciiTheme="majorHAnsi" w:hAnsiTheme="majorHAnsi" w:cstheme="majorHAnsi" w:hint="cs"/>
          <w:kern w:val="0"/>
          <w:sz w:val="48"/>
          <w:szCs w:val="48"/>
          <w:rtl/>
        </w:rPr>
        <w:t>وينتهي</w:t>
      </w:r>
      <w:r>
        <w:rPr>
          <w:rFonts w:asciiTheme="majorHAnsi" w:hAnsiTheme="majorHAnsi" w:cstheme="majorHAnsi" w:hint="cs"/>
          <w:kern w:val="0"/>
          <w:sz w:val="48"/>
          <w:szCs w:val="48"/>
          <w:rtl/>
        </w:rPr>
        <w:t>.</w:t>
      </w:r>
    </w:p>
    <w:p w14:paraId="04C1881B" w14:textId="13AC8FD0" w:rsidR="006C1B2A" w:rsidRDefault="006C1B2A" w:rsidP="00355772">
      <w:pPr>
        <w:ind w:left="-625"/>
        <w:rPr>
          <w:rFonts w:asciiTheme="majorHAnsi" w:hAnsiTheme="majorHAnsi" w:cstheme="majorHAnsi"/>
          <w:kern w:val="0"/>
          <w:sz w:val="48"/>
          <w:szCs w:val="48"/>
          <w:rtl/>
        </w:rPr>
      </w:pPr>
      <w:r w:rsidRPr="006C1B2A">
        <w:rPr>
          <w:rFonts w:asciiTheme="majorHAnsi" w:hAnsiTheme="majorHAnsi" w:cs="Calibri Light"/>
          <w:kern w:val="0"/>
          <w:sz w:val="48"/>
          <w:szCs w:val="48"/>
          <w:rtl/>
        </w:rPr>
        <w:t>(وشى الثوب) نقشه</w:t>
      </w:r>
      <w:r>
        <w:rPr>
          <w:rFonts w:asciiTheme="majorHAnsi" w:hAnsiTheme="majorHAnsi" w:cstheme="majorHAnsi" w:hint="cs"/>
          <w:kern w:val="0"/>
          <w:sz w:val="48"/>
          <w:szCs w:val="48"/>
          <w:rtl/>
        </w:rPr>
        <w:t>.</w:t>
      </w:r>
    </w:p>
    <w:p w14:paraId="209806B9" w14:textId="18C85433" w:rsidR="00C1429F" w:rsidRPr="00842D5F" w:rsidRDefault="00C1429F" w:rsidP="00355772">
      <w:pPr>
        <w:ind w:left="-625"/>
        <w:rPr>
          <w:rFonts w:asciiTheme="majorHAnsi" w:hAnsiTheme="majorHAnsi" w:cstheme="majorHAnsi"/>
          <w:kern w:val="0"/>
          <w:sz w:val="48"/>
          <w:szCs w:val="48"/>
          <w:rtl/>
        </w:rPr>
      </w:pPr>
      <w:r w:rsidRPr="00C1429F">
        <w:rPr>
          <w:rFonts w:asciiTheme="majorHAnsi" w:hAnsiTheme="majorHAnsi" w:cs="Calibri Light"/>
          <w:kern w:val="0"/>
          <w:sz w:val="48"/>
          <w:szCs w:val="48"/>
          <w:rtl/>
        </w:rPr>
        <w:lastRenderedPageBreak/>
        <w:t>فإن في كتابته ضبطًا له وإبقاءً. وقد كان الاعتماد إذ ذاك على الحفظ؛ فخاف عمر بن عبد العزيز في رأس المائة الأولى من ذهاب العلم بموت العلماء فأمر بذلك</w:t>
      </w:r>
      <w:r>
        <w:rPr>
          <w:rFonts w:asciiTheme="majorHAnsi" w:hAnsiTheme="majorHAnsi" w:cstheme="majorHAnsi" w:hint="cs"/>
          <w:kern w:val="0"/>
          <w:sz w:val="48"/>
          <w:szCs w:val="48"/>
          <w:rtl/>
        </w:rPr>
        <w:t>.</w:t>
      </w:r>
    </w:p>
    <w:p w14:paraId="07CC6BD5" w14:textId="50756E2E" w:rsidR="002B685D" w:rsidRPr="005A6C8F" w:rsidRDefault="00C560FC" w:rsidP="00BD7463">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وَذَهَابَ العُلَمَاءِ</w:t>
      </w:r>
      <w:r w:rsidR="00CE4463" w:rsidRPr="005A6C8F">
        <w:rPr>
          <w:rFonts w:asciiTheme="majorHAnsi" w:hAnsiTheme="majorHAnsi" w:cstheme="majorHAnsi"/>
          <w:b/>
          <w:bCs/>
          <w:color w:val="FF0000"/>
          <w:kern w:val="0"/>
          <w:sz w:val="48"/>
          <w:szCs w:val="48"/>
          <w:rtl/>
        </w:rPr>
        <w:t>)</w:t>
      </w:r>
      <w:r w:rsidR="00C1429F">
        <w:rPr>
          <w:rFonts w:asciiTheme="majorHAnsi" w:hAnsiTheme="majorHAnsi" w:cstheme="majorHAnsi" w:hint="cs"/>
          <w:kern w:val="0"/>
          <w:sz w:val="48"/>
          <w:szCs w:val="48"/>
          <w:rtl/>
        </w:rPr>
        <w:t xml:space="preserve"> أي بموتهم فيضيع</w:t>
      </w:r>
      <w:r w:rsidR="00516BFF">
        <w:rPr>
          <w:rFonts w:asciiTheme="majorHAnsi" w:hAnsiTheme="majorHAnsi" w:cstheme="majorHAnsi" w:hint="cs"/>
          <w:kern w:val="0"/>
          <w:sz w:val="48"/>
          <w:szCs w:val="48"/>
          <w:rtl/>
        </w:rPr>
        <w:t>َ</w:t>
      </w:r>
      <w:r w:rsidR="00C1429F">
        <w:rPr>
          <w:rFonts w:asciiTheme="majorHAnsi" w:hAnsiTheme="majorHAnsi" w:cstheme="majorHAnsi" w:hint="cs"/>
          <w:kern w:val="0"/>
          <w:sz w:val="48"/>
          <w:szCs w:val="48"/>
          <w:rtl/>
        </w:rPr>
        <w:t xml:space="preserve"> العلم</w:t>
      </w:r>
      <w:r w:rsidR="00516BFF">
        <w:rPr>
          <w:rFonts w:asciiTheme="majorHAnsi" w:hAnsiTheme="majorHAnsi" w:cstheme="majorHAnsi" w:hint="cs"/>
          <w:kern w:val="0"/>
          <w:sz w:val="48"/>
          <w:szCs w:val="48"/>
          <w:rtl/>
        </w:rPr>
        <w:t>ُ</w:t>
      </w:r>
      <w:r w:rsidR="00C1429F">
        <w:rPr>
          <w:rFonts w:asciiTheme="majorHAnsi" w:hAnsiTheme="majorHAnsi" w:cstheme="majorHAnsi" w:hint="cs"/>
          <w:kern w:val="0"/>
          <w:sz w:val="48"/>
          <w:szCs w:val="48"/>
          <w:rtl/>
        </w:rPr>
        <w:t xml:space="preserve"> الذي في صدورهم إذا لم ي</w:t>
      </w:r>
      <w:r w:rsidR="00516BFF">
        <w:rPr>
          <w:rFonts w:asciiTheme="majorHAnsi" w:hAnsiTheme="majorHAnsi" w:cstheme="majorHAnsi" w:hint="cs"/>
          <w:kern w:val="0"/>
          <w:sz w:val="48"/>
          <w:szCs w:val="48"/>
          <w:rtl/>
        </w:rPr>
        <w:t>ُ</w:t>
      </w:r>
      <w:r w:rsidR="00C1429F">
        <w:rPr>
          <w:rFonts w:asciiTheme="majorHAnsi" w:hAnsiTheme="majorHAnsi" w:cstheme="majorHAnsi" w:hint="cs"/>
          <w:kern w:val="0"/>
          <w:sz w:val="48"/>
          <w:szCs w:val="48"/>
          <w:rtl/>
        </w:rPr>
        <w:t>كتب.</w:t>
      </w:r>
      <w:r w:rsidR="0025027F" w:rsidRPr="005A6C8F">
        <w:rPr>
          <w:rFonts w:asciiTheme="majorHAnsi" w:hAnsiTheme="majorHAnsi" w:cstheme="majorHAnsi"/>
          <w:kern w:val="0"/>
          <w:sz w:val="48"/>
          <w:szCs w:val="48"/>
          <w:rtl/>
        </w:rPr>
        <w:t xml:space="preserve"> و</w:t>
      </w:r>
      <w:r w:rsidR="00CE4463" w:rsidRPr="005A6C8F">
        <w:rPr>
          <w:rFonts w:asciiTheme="majorHAnsi" w:hAnsiTheme="majorHAnsi" w:cstheme="majorHAnsi"/>
          <w:kern w:val="0"/>
          <w:sz w:val="48"/>
          <w:szCs w:val="48"/>
          <w:rtl/>
        </w:rPr>
        <w:t>قال</w:t>
      </w:r>
      <w:r w:rsidR="0025027F" w:rsidRPr="005A6C8F">
        <w:rPr>
          <w:rFonts w:asciiTheme="majorHAnsi" w:hAnsiTheme="majorHAnsi" w:cstheme="majorHAnsi"/>
          <w:kern w:val="0"/>
          <w:sz w:val="48"/>
          <w:szCs w:val="48"/>
          <w:rtl/>
        </w:rPr>
        <w:t xml:space="preserve"> عمر:</w:t>
      </w:r>
      <w:r w:rsidR="00CE4463" w:rsidRPr="005A6C8F">
        <w:rPr>
          <w:rFonts w:asciiTheme="majorHAnsi" w:hAnsiTheme="majorHAnsi" w:cstheme="majorHAnsi"/>
          <w:b/>
          <w:bCs/>
          <w:kern w:val="0"/>
          <w:sz w:val="48"/>
          <w:szCs w:val="48"/>
          <w:rtl/>
        </w:rPr>
        <w:t xml:space="preserve"> </w:t>
      </w:r>
      <w:r w:rsidR="00CE4463"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وَلاَ تَقْبَلْ إِلَّا حَدِيثَ النَّبِيِّ صلّى الله عليه وسلم</w:t>
      </w:r>
      <w:r w:rsidR="002B685D"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F60D85">
        <w:rPr>
          <w:rFonts w:asciiTheme="majorHAnsi" w:hAnsiTheme="majorHAnsi" w:cstheme="majorHAnsi" w:hint="cs"/>
          <w:kern w:val="0"/>
          <w:sz w:val="48"/>
          <w:szCs w:val="48"/>
          <w:rtl/>
        </w:rPr>
        <w:t>لأن المقصود حفظُ حديث رسول الله صلى الله عليه وسلم فهو أصل العلم مع القرآن</w:t>
      </w:r>
      <w:r w:rsidR="00AE4FBA">
        <w:rPr>
          <w:rFonts w:asciiTheme="majorHAnsi" w:hAnsiTheme="majorHAnsi" w:cstheme="majorHAnsi" w:hint="cs"/>
          <w:kern w:val="0"/>
          <w:sz w:val="48"/>
          <w:szCs w:val="48"/>
          <w:rtl/>
        </w:rPr>
        <w:t>،</w:t>
      </w:r>
      <w:r w:rsidR="00F60D85">
        <w:rPr>
          <w:rFonts w:asciiTheme="majorHAnsi" w:hAnsiTheme="majorHAnsi" w:cstheme="majorHAnsi" w:hint="cs"/>
          <w:kern w:val="0"/>
          <w:sz w:val="48"/>
          <w:szCs w:val="48"/>
          <w:rtl/>
        </w:rPr>
        <w:t xml:space="preserve"> والقرآن محفوظ.</w:t>
      </w:r>
    </w:p>
    <w:p w14:paraId="16D8218F" w14:textId="1F2102CE" w:rsidR="00BB4C5E" w:rsidRPr="005A6C8F" w:rsidRDefault="00BB4C5E" w:rsidP="00BD7463">
      <w:pPr>
        <w:ind w:left="-625"/>
        <w:rPr>
          <w:rFonts w:asciiTheme="majorHAnsi" w:hAnsiTheme="majorHAnsi" w:cstheme="majorHAnsi"/>
          <w:color w:val="FF0000"/>
          <w:kern w:val="0"/>
          <w:sz w:val="48"/>
          <w:szCs w:val="48"/>
          <w:rtl/>
        </w:rPr>
      </w:pPr>
      <w:r w:rsidRPr="005A6C8F">
        <w:rPr>
          <w:rFonts w:asciiTheme="majorHAnsi" w:hAnsiTheme="majorHAnsi" w:cstheme="majorHAnsi"/>
          <w:color w:val="000000"/>
          <w:kern w:val="0"/>
          <w:sz w:val="48"/>
          <w:szCs w:val="48"/>
          <w:rtl/>
        </w:rPr>
        <w:t xml:space="preserve">قال ابن بطال: </w:t>
      </w:r>
      <w:r w:rsidR="00F60D85">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في أمر عمر بن عبد العزيز بكتابة حديث النبي عليه الصلاة والسلام خاصة وألا ي</w:t>
      </w:r>
      <w:r w:rsidR="00AE4FBA">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قبل غيره، الحض</w:t>
      </w:r>
      <w:r w:rsidR="00AE4FBA">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على اتباع السنن وضبطها؛ إذ هي الحجة عند الاختلاف</w:t>
      </w:r>
      <w:r w:rsidR="00AE4FBA">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w:t>
      </w:r>
    </w:p>
    <w:p w14:paraId="7C2F9430" w14:textId="76DF520B" w:rsidR="00B457DB" w:rsidRPr="005A6C8F" w:rsidRDefault="00355772" w:rsidP="00BD7463">
      <w:pPr>
        <w:ind w:left="-625"/>
        <w:rPr>
          <w:rFonts w:asciiTheme="majorHAnsi" w:hAnsiTheme="majorHAnsi" w:cstheme="majorHAnsi"/>
          <w:kern w:val="0"/>
          <w:sz w:val="48"/>
          <w:szCs w:val="48"/>
          <w:rtl/>
        </w:rPr>
      </w:pPr>
      <w:r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وَلْتُفْشُوا العِلْمَ</w:t>
      </w:r>
      <w:r w:rsidR="00C15207"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DB0A7F">
        <w:rPr>
          <w:rFonts w:asciiTheme="majorHAnsi" w:hAnsiTheme="majorHAnsi" w:cstheme="majorHAnsi" w:hint="cs"/>
          <w:color w:val="000000"/>
          <w:kern w:val="0"/>
          <w:sz w:val="48"/>
          <w:szCs w:val="48"/>
          <w:rtl/>
        </w:rPr>
        <w:t>أي انشروه</w:t>
      </w:r>
      <w:r w:rsidR="00FA4E91">
        <w:rPr>
          <w:rFonts w:asciiTheme="majorHAnsi" w:hAnsiTheme="majorHAnsi" w:cstheme="majorHAnsi" w:hint="cs"/>
          <w:color w:val="000000"/>
          <w:kern w:val="0"/>
          <w:sz w:val="48"/>
          <w:szCs w:val="48"/>
          <w:rtl/>
        </w:rPr>
        <w:t xml:space="preserve">، </w:t>
      </w:r>
      <w:r w:rsidR="00000067">
        <w:rPr>
          <w:rFonts w:asciiTheme="majorHAnsi" w:hAnsiTheme="majorHAnsi" w:cstheme="majorHAnsi" w:hint="cs"/>
          <w:color w:val="000000"/>
          <w:kern w:val="0"/>
          <w:sz w:val="48"/>
          <w:szCs w:val="48"/>
          <w:rtl/>
        </w:rPr>
        <w:t>و</w:t>
      </w:r>
      <w:r w:rsidR="00FA4E91">
        <w:rPr>
          <w:rFonts w:asciiTheme="majorHAnsi" w:hAnsiTheme="majorHAnsi" w:cstheme="majorHAnsi" w:hint="cs"/>
          <w:color w:val="000000"/>
          <w:kern w:val="0"/>
          <w:sz w:val="48"/>
          <w:szCs w:val="48"/>
          <w:rtl/>
        </w:rPr>
        <w:t>أشيعوه</w:t>
      </w:r>
      <w:r w:rsidR="00D345E7">
        <w:rPr>
          <w:rFonts w:asciiTheme="majorHAnsi" w:hAnsiTheme="majorHAnsi" w:cstheme="majorHAnsi" w:hint="cs"/>
          <w:color w:val="000000"/>
          <w:kern w:val="0"/>
          <w:sz w:val="48"/>
          <w:szCs w:val="48"/>
          <w:rtl/>
        </w:rPr>
        <w:t xml:space="preserve"> بين الناس</w:t>
      </w:r>
      <w:r w:rsidR="00FA4E91">
        <w:rPr>
          <w:rFonts w:asciiTheme="majorHAnsi" w:hAnsiTheme="majorHAnsi" w:cstheme="majorHAnsi" w:hint="cs"/>
          <w:color w:val="000000"/>
          <w:kern w:val="0"/>
          <w:sz w:val="48"/>
          <w:szCs w:val="48"/>
          <w:rtl/>
        </w:rPr>
        <w:t>،</w:t>
      </w:r>
      <w:r w:rsidR="00C15207" w:rsidRPr="005A6C8F">
        <w:rPr>
          <w:rFonts w:asciiTheme="majorHAnsi" w:hAnsiTheme="majorHAnsi" w:cstheme="majorHAnsi"/>
          <w:color w:val="000000"/>
          <w:kern w:val="0"/>
          <w:sz w:val="48"/>
          <w:szCs w:val="48"/>
          <w:rtl/>
        </w:rPr>
        <w:t xml:space="preserve"> م</w:t>
      </w:r>
      <w:r w:rsidR="00000067">
        <w:rPr>
          <w:rFonts w:asciiTheme="majorHAnsi" w:hAnsiTheme="majorHAnsi" w:cstheme="majorHAnsi" w:hint="cs"/>
          <w:color w:val="000000"/>
          <w:kern w:val="0"/>
          <w:sz w:val="48"/>
          <w:szCs w:val="48"/>
          <w:rtl/>
        </w:rPr>
        <w:t>ِ</w:t>
      </w:r>
      <w:r w:rsidR="00C15207" w:rsidRPr="005A6C8F">
        <w:rPr>
          <w:rFonts w:asciiTheme="majorHAnsi" w:hAnsiTheme="majorHAnsi" w:cstheme="majorHAnsi"/>
          <w:color w:val="000000"/>
          <w:kern w:val="0"/>
          <w:sz w:val="48"/>
          <w:szCs w:val="48"/>
          <w:rtl/>
        </w:rPr>
        <w:t>ن الإفشا</w:t>
      </w:r>
      <w:r w:rsidR="00533ABF" w:rsidRPr="005A6C8F">
        <w:rPr>
          <w:rFonts w:asciiTheme="majorHAnsi" w:hAnsiTheme="majorHAnsi" w:cstheme="majorHAnsi"/>
          <w:color w:val="000000"/>
          <w:kern w:val="0"/>
          <w:sz w:val="48"/>
          <w:szCs w:val="48"/>
          <w:rtl/>
        </w:rPr>
        <w:t>ء</w:t>
      </w:r>
      <w:r w:rsidR="00622FFB">
        <w:rPr>
          <w:rFonts w:asciiTheme="majorHAnsi" w:hAnsiTheme="majorHAnsi" w:cstheme="majorHAnsi" w:hint="cs"/>
          <w:color w:val="000000"/>
          <w:kern w:val="0"/>
          <w:sz w:val="48"/>
          <w:szCs w:val="48"/>
          <w:rtl/>
        </w:rPr>
        <w:t>،</w:t>
      </w:r>
      <w:r w:rsidR="00533ABF" w:rsidRPr="005A6C8F">
        <w:rPr>
          <w:rFonts w:asciiTheme="majorHAnsi" w:hAnsiTheme="majorHAnsi" w:cstheme="majorHAnsi"/>
          <w:color w:val="000000"/>
          <w:kern w:val="0"/>
          <w:sz w:val="48"/>
          <w:szCs w:val="48"/>
          <w:rtl/>
        </w:rPr>
        <w:t xml:space="preserve"> وهو الإشاعة</w:t>
      </w:r>
      <w:r w:rsidR="00AE4FBA">
        <w:rPr>
          <w:rFonts w:asciiTheme="majorHAnsi" w:hAnsiTheme="majorHAnsi" w:cstheme="majorHAnsi" w:hint="cs"/>
          <w:color w:val="000000"/>
          <w:kern w:val="0"/>
          <w:sz w:val="48"/>
          <w:szCs w:val="48"/>
          <w:rtl/>
        </w:rPr>
        <w:t xml:space="preserve"> </w:t>
      </w:r>
      <w:r w:rsidR="00236A5F">
        <w:rPr>
          <w:rFonts w:asciiTheme="majorHAnsi" w:hAnsiTheme="majorHAnsi" w:cstheme="majorHAnsi" w:hint="cs"/>
          <w:color w:val="000000"/>
          <w:kern w:val="0"/>
          <w:sz w:val="48"/>
          <w:szCs w:val="48"/>
          <w:rtl/>
        </w:rPr>
        <w:t>والإذاعة</w:t>
      </w:r>
      <w:r w:rsidR="00C15207" w:rsidRPr="00FE6706">
        <w:rPr>
          <w:rFonts w:asciiTheme="majorHAnsi" w:hAnsiTheme="majorHAnsi" w:cstheme="majorHAnsi"/>
          <w:kern w:val="0"/>
          <w:sz w:val="48"/>
          <w:szCs w:val="48"/>
          <w:rtl/>
        </w:rPr>
        <w:t xml:space="preserve"> </w:t>
      </w:r>
      <w:r w:rsidR="00C15207" w:rsidRPr="005A6C8F">
        <w:rPr>
          <w:rFonts w:asciiTheme="majorHAnsi" w:hAnsiTheme="majorHAnsi" w:cstheme="majorHAnsi"/>
          <w:b/>
          <w:bCs/>
          <w:color w:val="FF0000"/>
          <w:kern w:val="0"/>
          <w:sz w:val="48"/>
          <w:szCs w:val="48"/>
          <w:rtl/>
        </w:rPr>
        <w:t>(</w:t>
      </w:r>
      <w:r w:rsidR="00BD7463" w:rsidRPr="005A6C8F">
        <w:rPr>
          <w:rFonts w:asciiTheme="majorHAnsi" w:hAnsiTheme="majorHAnsi" w:cstheme="majorHAnsi"/>
          <w:b/>
          <w:bCs/>
          <w:color w:val="FF0000"/>
          <w:kern w:val="0"/>
          <w:sz w:val="48"/>
          <w:szCs w:val="48"/>
          <w:rtl/>
        </w:rPr>
        <w:t>وَلْتَجْلِسُوا</w:t>
      </w:r>
      <w:r w:rsidR="00811583">
        <w:rPr>
          <w:rFonts w:asciiTheme="majorHAnsi" w:hAnsiTheme="majorHAnsi" w:cstheme="majorHAnsi" w:hint="cs"/>
          <w:b/>
          <w:bCs/>
          <w:color w:val="FF0000"/>
          <w:kern w:val="0"/>
          <w:sz w:val="48"/>
          <w:szCs w:val="48"/>
          <w:rtl/>
        </w:rPr>
        <w:t xml:space="preserve">) </w:t>
      </w:r>
      <w:r w:rsidR="00811583" w:rsidRPr="00811583">
        <w:rPr>
          <w:rFonts w:asciiTheme="majorHAnsi" w:hAnsiTheme="majorHAnsi" w:cstheme="majorHAnsi" w:hint="cs"/>
          <w:kern w:val="0"/>
          <w:sz w:val="48"/>
          <w:szCs w:val="48"/>
          <w:rtl/>
        </w:rPr>
        <w:t>لتعليم الناس العلم الشرعي</w:t>
      </w:r>
      <w:r w:rsidR="00BD7463" w:rsidRPr="00811583">
        <w:rPr>
          <w:rFonts w:asciiTheme="majorHAnsi" w:hAnsiTheme="majorHAnsi" w:cstheme="majorHAnsi"/>
          <w:b/>
          <w:bCs/>
          <w:kern w:val="0"/>
          <w:sz w:val="48"/>
          <w:szCs w:val="48"/>
          <w:rtl/>
        </w:rPr>
        <w:t xml:space="preserve"> </w:t>
      </w:r>
      <w:r w:rsidR="00811583">
        <w:rPr>
          <w:rFonts w:asciiTheme="majorHAnsi" w:hAnsiTheme="majorHAnsi" w:cstheme="majorHAnsi" w:hint="cs"/>
          <w:b/>
          <w:bCs/>
          <w:color w:val="FF0000"/>
          <w:kern w:val="0"/>
          <w:sz w:val="48"/>
          <w:szCs w:val="48"/>
          <w:rtl/>
        </w:rPr>
        <w:t>(</w:t>
      </w:r>
      <w:r w:rsidR="00BD7463" w:rsidRPr="005A6C8F">
        <w:rPr>
          <w:rFonts w:asciiTheme="majorHAnsi" w:hAnsiTheme="majorHAnsi" w:cstheme="majorHAnsi"/>
          <w:b/>
          <w:bCs/>
          <w:color w:val="FF0000"/>
          <w:kern w:val="0"/>
          <w:sz w:val="48"/>
          <w:szCs w:val="48"/>
          <w:rtl/>
        </w:rPr>
        <w:t>حَتَّى يُعَلَّمَ مَنْ لاَ يَعْلَمُ</w:t>
      </w:r>
      <w:r w:rsidR="007802A3">
        <w:rPr>
          <w:rFonts w:asciiTheme="majorHAnsi" w:hAnsiTheme="majorHAnsi" w:cstheme="majorHAnsi" w:hint="cs"/>
          <w:b/>
          <w:bCs/>
          <w:color w:val="FF0000"/>
          <w:kern w:val="0"/>
          <w:sz w:val="48"/>
          <w:szCs w:val="48"/>
          <w:rtl/>
        </w:rPr>
        <w:t xml:space="preserve">) </w:t>
      </w:r>
      <w:r w:rsidR="007802A3" w:rsidRPr="007802A3">
        <w:rPr>
          <w:rFonts w:asciiTheme="majorHAnsi" w:hAnsiTheme="majorHAnsi" w:cstheme="majorHAnsi" w:hint="cs"/>
          <w:kern w:val="0"/>
          <w:sz w:val="48"/>
          <w:szCs w:val="48"/>
          <w:rtl/>
        </w:rPr>
        <w:t xml:space="preserve">أي </w:t>
      </w:r>
      <w:r w:rsidR="007802A3">
        <w:rPr>
          <w:rFonts w:asciiTheme="majorHAnsi" w:hAnsiTheme="majorHAnsi" w:cstheme="majorHAnsi" w:hint="cs"/>
          <w:kern w:val="0"/>
          <w:sz w:val="48"/>
          <w:szCs w:val="48"/>
          <w:rtl/>
        </w:rPr>
        <w:t>ل</w:t>
      </w:r>
      <w:r w:rsidR="007802A3" w:rsidRPr="007802A3">
        <w:rPr>
          <w:rFonts w:asciiTheme="majorHAnsi" w:hAnsiTheme="majorHAnsi" w:cstheme="majorHAnsi" w:hint="cs"/>
          <w:kern w:val="0"/>
          <w:sz w:val="48"/>
          <w:szCs w:val="48"/>
          <w:rtl/>
        </w:rPr>
        <w:t>يتعلم الجاهل</w:t>
      </w:r>
      <w:r w:rsidR="007802A3" w:rsidRPr="007802A3">
        <w:rPr>
          <w:rFonts w:asciiTheme="majorHAnsi" w:hAnsiTheme="majorHAnsi" w:cstheme="majorHAnsi" w:hint="cs"/>
          <w:b/>
          <w:bCs/>
          <w:kern w:val="0"/>
          <w:sz w:val="48"/>
          <w:szCs w:val="48"/>
          <w:rtl/>
        </w:rPr>
        <w:t xml:space="preserve"> </w:t>
      </w:r>
      <w:r w:rsidR="007802A3">
        <w:rPr>
          <w:rFonts w:asciiTheme="majorHAnsi" w:hAnsiTheme="majorHAnsi" w:cstheme="majorHAnsi" w:hint="cs"/>
          <w:b/>
          <w:bCs/>
          <w:color w:val="FF0000"/>
          <w:kern w:val="0"/>
          <w:sz w:val="48"/>
          <w:szCs w:val="48"/>
          <w:rtl/>
        </w:rPr>
        <w:t>(</w:t>
      </w:r>
      <w:r w:rsidR="00BD7463" w:rsidRPr="005A6C8F">
        <w:rPr>
          <w:rFonts w:asciiTheme="majorHAnsi" w:hAnsiTheme="majorHAnsi" w:cstheme="majorHAnsi"/>
          <w:b/>
          <w:bCs/>
          <w:color w:val="FF0000"/>
          <w:kern w:val="0"/>
          <w:sz w:val="48"/>
          <w:szCs w:val="48"/>
          <w:rtl/>
        </w:rPr>
        <w:t>فَإِنَّ العِلْمَ لاَ يَهْلِكُ حَتَّى يَكُونَ سِرًّا»</w:t>
      </w:r>
      <w:r w:rsidR="00554625">
        <w:rPr>
          <w:rFonts w:asciiTheme="majorHAnsi" w:hAnsiTheme="majorHAnsi" w:cstheme="majorHAnsi" w:hint="cs"/>
          <w:b/>
          <w:bCs/>
          <w:color w:val="FF0000"/>
          <w:kern w:val="0"/>
          <w:sz w:val="48"/>
          <w:szCs w:val="48"/>
          <w:rtl/>
        </w:rPr>
        <w:t>)</w:t>
      </w:r>
      <w:r w:rsidR="00BD7463" w:rsidRPr="005A6C8F">
        <w:rPr>
          <w:rFonts w:asciiTheme="majorHAnsi" w:hAnsiTheme="majorHAnsi" w:cstheme="majorHAnsi"/>
          <w:b/>
          <w:bCs/>
          <w:color w:val="FF0000"/>
          <w:kern w:val="0"/>
          <w:sz w:val="48"/>
          <w:szCs w:val="48"/>
          <w:rtl/>
        </w:rPr>
        <w:t xml:space="preserve"> </w:t>
      </w:r>
      <w:r w:rsidR="001D3727" w:rsidRPr="005A6C8F">
        <w:rPr>
          <w:rFonts w:asciiTheme="majorHAnsi" w:hAnsiTheme="majorHAnsi" w:cstheme="majorHAnsi"/>
          <w:kern w:val="0"/>
          <w:sz w:val="48"/>
          <w:szCs w:val="48"/>
          <w:rtl/>
        </w:rPr>
        <w:t>أي: خ</w:t>
      </w:r>
      <w:r w:rsidR="007802A3">
        <w:rPr>
          <w:rFonts w:asciiTheme="majorHAnsi" w:hAnsiTheme="majorHAnsi" w:cstheme="majorHAnsi" w:hint="cs"/>
          <w:kern w:val="0"/>
          <w:sz w:val="48"/>
          <w:szCs w:val="48"/>
          <w:rtl/>
        </w:rPr>
        <w:t>ُ</w:t>
      </w:r>
      <w:r w:rsidR="001D3727" w:rsidRPr="005A6C8F">
        <w:rPr>
          <w:rFonts w:asciiTheme="majorHAnsi" w:hAnsiTheme="majorHAnsi" w:cstheme="majorHAnsi"/>
          <w:kern w:val="0"/>
          <w:sz w:val="48"/>
          <w:szCs w:val="48"/>
          <w:rtl/>
        </w:rPr>
        <w:t>فية</w:t>
      </w:r>
      <w:r w:rsidR="00B457DB" w:rsidRPr="005A6C8F">
        <w:rPr>
          <w:rFonts w:asciiTheme="majorHAnsi" w:hAnsiTheme="majorHAnsi" w:cstheme="majorHAnsi"/>
          <w:kern w:val="0"/>
          <w:sz w:val="48"/>
          <w:szCs w:val="48"/>
          <w:rtl/>
        </w:rPr>
        <w:t>.</w:t>
      </w:r>
    </w:p>
    <w:p w14:paraId="3C7B6F22" w14:textId="5B78E674" w:rsidR="009A7D01" w:rsidRDefault="009A7D01" w:rsidP="00D94503">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كما هو حاصل اليوم في كثير من البلاد يمنع</w:t>
      </w:r>
      <w:r w:rsidR="00941C62">
        <w:rPr>
          <w:rFonts w:asciiTheme="majorHAnsi" w:hAnsiTheme="majorHAnsi" w:cstheme="majorHAnsi" w:hint="cs"/>
          <w:kern w:val="0"/>
          <w:sz w:val="48"/>
          <w:szCs w:val="48"/>
          <w:rtl/>
        </w:rPr>
        <w:t xml:space="preserve"> من المساجد والجوامع والمدارس</w:t>
      </w:r>
      <w:r>
        <w:rPr>
          <w:rFonts w:asciiTheme="majorHAnsi" w:hAnsiTheme="majorHAnsi" w:cstheme="majorHAnsi" w:hint="cs"/>
          <w:kern w:val="0"/>
          <w:sz w:val="48"/>
          <w:szCs w:val="48"/>
          <w:rtl/>
        </w:rPr>
        <w:t xml:space="preserve"> أهل العلم بحق الذين يُعلمون الكتاب والسنة تعليماً صحيحاً كما كان عليه السلف الصالح رضي الله عنهم. </w:t>
      </w:r>
    </w:p>
    <w:p w14:paraId="45AFBFC6" w14:textId="7F9AD563" w:rsidR="009A7D01" w:rsidRDefault="009A7D01" w:rsidP="000522CE">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lastRenderedPageBreak/>
        <w:t>ولا يبقى في</w:t>
      </w:r>
      <w:r w:rsidR="00941C62">
        <w:rPr>
          <w:rFonts w:asciiTheme="majorHAnsi" w:hAnsiTheme="majorHAnsi" w:cstheme="majorHAnsi" w:hint="cs"/>
          <w:kern w:val="0"/>
          <w:sz w:val="48"/>
          <w:szCs w:val="48"/>
          <w:rtl/>
        </w:rPr>
        <w:t>ها</w:t>
      </w:r>
      <w:r>
        <w:rPr>
          <w:rFonts w:asciiTheme="majorHAnsi" w:hAnsiTheme="majorHAnsi" w:cstheme="majorHAnsi" w:hint="cs"/>
          <w:kern w:val="0"/>
          <w:sz w:val="48"/>
          <w:szCs w:val="48"/>
          <w:rtl/>
        </w:rPr>
        <w:t xml:space="preserve"> إلا ما صورته صورة العلم</w:t>
      </w:r>
      <w:r w:rsidR="006F3DB8">
        <w:rPr>
          <w:rFonts w:asciiTheme="majorHAnsi" w:hAnsiTheme="majorHAnsi" w:cstheme="majorHAnsi" w:hint="cs"/>
          <w:kern w:val="0"/>
          <w:sz w:val="48"/>
          <w:szCs w:val="48"/>
          <w:rtl/>
        </w:rPr>
        <w:t xml:space="preserve"> وهو في الحقيقة جهل أو من نوع الكمال وملح العلم، والمواعظ. </w:t>
      </w:r>
    </w:p>
    <w:p w14:paraId="33ACB28A" w14:textId="0C5D8FAA" w:rsidR="001D3727" w:rsidRDefault="00B44E16" w:rsidP="00D94503">
      <w:pPr>
        <w:ind w:left="-625"/>
        <w:rPr>
          <w:rFonts w:asciiTheme="majorHAnsi" w:hAnsiTheme="majorHAnsi" w:cstheme="majorHAnsi"/>
          <w:b/>
          <w:bCs/>
          <w:color w:val="FF0000"/>
          <w:kern w:val="0"/>
          <w:sz w:val="48"/>
          <w:szCs w:val="48"/>
          <w:rtl/>
        </w:rPr>
      </w:pPr>
      <w:r>
        <w:rPr>
          <w:rFonts w:asciiTheme="majorHAnsi" w:hAnsiTheme="majorHAnsi" w:cstheme="majorHAnsi" w:hint="cs"/>
          <w:kern w:val="0"/>
          <w:sz w:val="48"/>
          <w:szCs w:val="48"/>
          <w:rtl/>
        </w:rPr>
        <w:t xml:space="preserve">ويبقى العلم الصحيح الذي يعلم الناس عقيدتهم وأحكام دينهم ومعاني القرآن والسنة؛ </w:t>
      </w:r>
      <w:r w:rsidR="001D3727" w:rsidRPr="005A6C8F">
        <w:rPr>
          <w:rFonts w:asciiTheme="majorHAnsi" w:hAnsiTheme="majorHAnsi" w:cstheme="majorHAnsi"/>
          <w:kern w:val="0"/>
          <w:sz w:val="48"/>
          <w:szCs w:val="48"/>
          <w:rtl/>
        </w:rPr>
        <w:t xml:space="preserve">في </w:t>
      </w:r>
      <w:r>
        <w:rPr>
          <w:rFonts w:asciiTheme="majorHAnsi" w:hAnsiTheme="majorHAnsi" w:cstheme="majorHAnsi" w:hint="cs"/>
          <w:kern w:val="0"/>
          <w:sz w:val="48"/>
          <w:szCs w:val="48"/>
          <w:rtl/>
        </w:rPr>
        <w:t>الحجر</w:t>
      </w:r>
      <w:r w:rsidR="00054EB6">
        <w:rPr>
          <w:rFonts w:asciiTheme="majorHAnsi" w:hAnsiTheme="majorHAnsi" w:cstheme="majorHAnsi" w:hint="cs"/>
          <w:kern w:val="0"/>
          <w:sz w:val="48"/>
          <w:szCs w:val="48"/>
          <w:rtl/>
        </w:rPr>
        <w:t xml:space="preserve"> والدور والمكاتب</w:t>
      </w:r>
      <w:r w:rsidR="001D3727" w:rsidRPr="005A6C8F">
        <w:rPr>
          <w:rFonts w:asciiTheme="majorHAnsi" w:hAnsiTheme="majorHAnsi" w:cstheme="majorHAnsi"/>
          <w:kern w:val="0"/>
          <w:sz w:val="48"/>
          <w:szCs w:val="48"/>
          <w:rtl/>
        </w:rPr>
        <w:t xml:space="preserve"> التي لا يتأتى فيها نشر العلم بخلاف المساجد والجوامع والمدارس ونحوها</w:t>
      </w:r>
      <w:r w:rsidR="00B457DB" w:rsidRPr="005A6C8F">
        <w:rPr>
          <w:rFonts w:asciiTheme="majorHAnsi" w:hAnsiTheme="majorHAnsi" w:cstheme="majorHAnsi"/>
          <w:kern w:val="0"/>
          <w:sz w:val="48"/>
          <w:szCs w:val="48"/>
          <w:rtl/>
        </w:rPr>
        <w:t>.</w:t>
      </w:r>
    </w:p>
    <w:p w14:paraId="1358DCF7" w14:textId="2D2EBD47" w:rsidR="0061276E" w:rsidRDefault="001D3727" w:rsidP="001D3727">
      <w:pPr>
        <w:ind w:left="-625"/>
        <w:rPr>
          <w:rFonts w:asciiTheme="majorHAnsi" w:hAnsiTheme="majorHAnsi" w:cstheme="majorHAnsi"/>
          <w:kern w:val="0"/>
          <w:sz w:val="48"/>
          <w:szCs w:val="48"/>
          <w:rtl/>
        </w:rPr>
      </w:pPr>
      <w:r w:rsidRPr="005A6C8F">
        <w:rPr>
          <w:rFonts w:asciiTheme="majorHAnsi" w:hAnsiTheme="majorHAnsi" w:cstheme="majorHAnsi"/>
          <w:kern w:val="0"/>
          <w:sz w:val="48"/>
          <w:szCs w:val="48"/>
          <w:rtl/>
        </w:rPr>
        <w:t>قال ال</w:t>
      </w:r>
      <w:r w:rsidR="00264B9B">
        <w:rPr>
          <w:rFonts w:asciiTheme="majorHAnsi" w:hAnsiTheme="majorHAnsi" w:cstheme="majorHAnsi" w:hint="cs"/>
          <w:kern w:val="0"/>
          <w:sz w:val="48"/>
          <w:szCs w:val="48"/>
          <w:rtl/>
        </w:rPr>
        <w:t>قسطلاني</w:t>
      </w:r>
      <w:r w:rsidRPr="005A6C8F">
        <w:rPr>
          <w:rFonts w:asciiTheme="majorHAnsi" w:hAnsiTheme="majorHAnsi" w:cstheme="majorHAnsi"/>
          <w:kern w:val="0"/>
          <w:sz w:val="48"/>
          <w:szCs w:val="48"/>
          <w:rtl/>
        </w:rPr>
        <w:t>: وقد وقع هذا التعليق موصولاً ع</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ق</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به في غير رواية الك</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شم</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ي</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ه</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ني</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وكريمة وابن عساكر</w:t>
      </w:r>
      <w:r w:rsidR="00B402AD">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ولفظه: </w:t>
      </w:r>
      <w:r w:rsidR="00941F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حدّثنا</w:t>
      </w:r>
      <w:r w:rsidR="00941F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w:t>
      </w:r>
    </w:p>
    <w:p w14:paraId="57E7089B" w14:textId="740833BB" w:rsidR="002B3C2D" w:rsidRPr="00B15FD1" w:rsidRDefault="001D3727" w:rsidP="00241A2C">
      <w:pPr>
        <w:ind w:left="-625"/>
        <w:rPr>
          <w:rFonts w:asciiTheme="majorHAnsi" w:hAnsiTheme="majorHAnsi" w:cstheme="majorHAnsi"/>
          <w:kern w:val="0"/>
          <w:sz w:val="48"/>
          <w:szCs w:val="48"/>
          <w:rtl/>
        </w:rPr>
      </w:pPr>
      <w:r w:rsidRPr="00B15FD1">
        <w:rPr>
          <w:rFonts w:asciiTheme="majorHAnsi" w:hAnsiTheme="majorHAnsi" w:cstheme="majorHAnsi"/>
          <w:kern w:val="0"/>
          <w:sz w:val="48"/>
          <w:szCs w:val="48"/>
          <w:rtl/>
        </w:rPr>
        <w:t>وفي رواية الأصيلي</w:t>
      </w:r>
      <w:r w:rsidR="00941F60" w:rsidRPr="00B15FD1">
        <w:rPr>
          <w:rFonts w:asciiTheme="majorHAnsi" w:hAnsiTheme="majorHAnsi" w:cstheme="majorHAnsi" w:hint="cs"/>
          <w:kern w:val="0"/>
          <w:sz w:val="48"/>
          <w:szCs w:val="48"/>
          <w:rtl/>
        </w:rPr>
        <w:t>:</w:t>
      </w:r>
      <w:r w:rsidRPr="00B15FD1">
        <w:rPr>
          <w:rFonts w:asciiTheme="majorHAnsi" w:hAnsiTheme="majorHAnsi" w:cstheme="majorHAnsi"/>
          <w:kern w:val="0"/>
          <w:sz w:val="48"/>
          <w:szCs w:val="48"/>
          <w:rtl/>
        </w:rPr>
        <w:t xml:space="preserve"> </w:t>
      </w:r>
      <w:r w:rsidR="00941F60" w:rsidRPr="00B15FD1">
        <w:rPr>
          <w:rFonts w:asciiTheme="majorHAnsi" w:hAnsiTheme="majorHAnsi" w:cstheme="majorHAnsi" w:hint="cs"/>
          <w:kern w:val="0"/>
          <w:sz w:val="48"/>
          <w:szCs w:val="48"/>
          <w:rtl/>
        </w:rPr>
        <w:t>"</w:t>
      </w:r>
      <w:r w:rsidRPr="00B15FD1">
        <w:rPr>
          <w:rFonts w:asciiTheme="majorHAnsi" w:hAnsiTheme="majorHAnsi" w:cstheme="majorHAnsi"/>
          <w:kern w:val="0"/>
          <w:sz w:val="48"/>
          <w:szCs w:val="48"/>
          <w:rtl/>
        </w:rPr>
        <w:t>قال أبو عبد الله</w:t>
      </w:r>
      <w:r w:rsidR="00241A2C" w:rsidRPr="00B15FD1">
        <w:rPr>
          <w:rFonts w:asciiTheme="majorHAnsi" w:hAnsiTheme="majorHAnsi" w:cstheme="majorHAnsi" w:hint="cs"/>
          <w:kern w:val="0"/>
          <w:sz w:val="48"/>
          <w:szCs w:val="48"/>
          <w:rtl/>
        </w:rPr>
        <w:t>" -</w:t>
      </w:r>
      <w:r w:rsidRPr="00B15FD1">
        <w:rPr>
          <w:rFonts w:asciiTheme="majorHAnsi" w:hAnsiTheme="majorHAnsi" w:cstheme="majorHAnsi"/>
          <w:kern w:val="0"/>
          <w:sz w:val="48"/>
          <w:szCs w:val="48"/>
          <w:rtl/>
        </w:rPr>
        <w:t>أي البخاري</w:t>
      </w:r>
      <w:r w:rsidR="00241A2C" w:rsidRPr="00B15FD1">
        <w:rPr>
          <w:rFonts w:asciiTheme="majorHAnsi" w:hAnsiTheme="majorHAnsi" w:cstheme="majorHAnsi" w:hint="cs"/>
          <w:kern w:val="0"/>
          <w:sz w:val="48"/>
          <w:szCs w:val="48"/>
          <w:rtl/>
        </w:rPr>
        <w:t>-</w:t>
      </w:r>
      <w:r w:rsidRPr="00B15FD1">
        <w:rPr>
          <w:rFonts w:asciiTheme="majorHAnsi" w:hAnsiTheme="majorHAnsi" w:cstheme="majorHAnsi"/>
          <w:kern w:val="0"/>
          <w:sz w:val="48"/>
          <w:szCs w:val="48"/>
          <w:rtl/>
        </w:rPr>
        <w:t>:</w:t>
      </w:r>
      <w:r w:rsidR="00B15FD1" w:rsidRPr="00B15FD1">
        <w:rPr>
          <w:rtl/>
        </w:rPr>
        <w:t xml:space="preserve"> </w:t>
      </w:r>
      <w:r w:rsidR="00B15FD1" w:rsidRPr="00B15FD1">
        <w:rPr>
          <w:rFonts w:asciiTheme="majorHAnsi" w:hAnsiTheme="majorHAnsi" w:cs="Calibri Light"/>
          <w:kern w:val="0"/>
          <w:sz w:val="48"/>
          <w:szCs w:val="48"/>
          <w:rtl/>
        </w:rPr>
        <w:t>حدثنا العَلاَءُ بْنُ عَبْدِ الجَبَّار</w:t>
      </w:r>
      <w:r w:rsidR="00B15FD1">
        <w:rPr>
          <w:rFonts w:asciiTheme="majorHAnsi" w:hAnsiTheme="majorHAnsi" w:cstheme="majorHAnsi" w:hint="cs"/>
          <w:kern w:val="0"/>
          <w:sz w:val="48"/>
          <w:szCs w:val="48"/>
          <w:rtl/>
        </w:rPr>
        <w:t>". انتهى</w:t>
      </w:r>
    </w:p>
    <w:p w14:paraId="36EA851A" w14:textId="0BFFBA41" w:rsidR="00012533" w:rsidRDefault="001D3727" w:rsidP="00263D7F">
      <w:pPr>
        <w:ind w:left="-625"/>
        <w:rPr>
          <w:rFonts w:asciiTheme="majorHAnsi" w:hAnsiTheme="majorHAnsi" w:cstheme="majorHAnsi"/>
          <w:b/>
          <w:bCs/>
          <w:color w:val="FF0000"/>
          <w:kern w:val="0"/>
          <w:sz w:val="48"/>
          <w:szCs w:val="48"/>
          <w:rtl/>
        </w:rPr>
      </w:pPr>
      <w:r w:rsidRPr="00A73F7B">
        <w:rPr>
          <w:rFonts w:asciiTheme="majorHAnsi" w:hAnsiTheme="majorHAnsi" w:cstheme="majorHAnsi"/>
          <w:b/>
          <w:bCs/>
          <w:kern w:val="0"/>
          <w:sz w:val="48"/>
          <w:szCs w:val="48"/>
          <w:rtl/>
        </w:rPr>
        <w:t>(</w:t>
      </w:r>
      <w:r w:rsidR="00263D7F" w:rsidRPr="00A73F7B">
        <w:rPr>
          <w:rFonts w:asciiTheme="majorHAnsi" w:hAnsiTheme="majorHAnsi" w:cstheme="majorHAnsi"/>
          <w:b/>
          <w:bCs/>
          <w:kern w:val="0"/>
          <w:sz w:val="48"/>
          <w:szCs w:val="48"/>
          <w:rtl/>
        </w:rPr>
        <w:t xml:space="preserve">حدثنا </w:t>
      </w:r>
      <w:r w:rsidRPr="00A73F7B">
        <w:rPr>
          <w:rFonts w:asciiTheme="majorHAnsi" w:hAnsiTheme="majorHAnsi" w:cstheme="majorHAnsi"/>
          <w:b/>
          <w:bCs/>
          <w:kern w:val="0"/>
          <w:sz w:val="48"/>
          <w:szCs w:val="48"/>
          <w:rtl/>
        </w:rPr>
        <w:t xml:space="preserve">العَلاَءُ بْنُ عَبْدِ الجَبَّار) </w:t>
      </w:r>
      <w:r w:rsidRPr="005A6C8F">
        <w:rPr>
          <w:rFonts w:asciiTheme="majorHAnsi" w:hAnsiTheme="majorHAnsi" w:cstheme="majorHAnsi"/>
          <w:kern w:val="0"/>
          <w:sz w:val="48"/>
          <w:szCs w:val="48"/>
          <w:rtl/>
        </w:rPr>
        <w:t>أبو الحسن البصري العطار الأنصاري مولاهم.</w:t>
      </w:r>
      <w:r w:rsidR="00BC1BF4">
        <w:rPr>
          <w:rFonts w:asciiTheme="majorHAnsi" w:hAnsiTheme="majorHAnsi" w:cstheme="majorHAnsi" w:hint="cs"/>
          <w:kern w:val="0"/>
          <w:sz w:val="48"/>
          <w:szCs w:val="48"/>
          <w:rtl/>
        </w:rPr>
        <w:t xml:space="preserve"> نزيل مكة.</w:t>
      </w:r>
      <w:r w:rsidRPr="005A6C8F">
        <w:rPr>
          <w:rFonts w:asciiTheme="majorHAnsi" w:hAnsiTheme="majorHAnsi" w:cstheme="majorHAnsi"/>
          <w:kern w:val="0"/>
          <w:sz w:val="48"/>
          <w:szCs w:val="48"/>
          <w:rtl/>
        </w:rPr>
        <w:t xml:space="preserve"> </w:t>
      </w:r>
      <w:r w:rsidR="00CD2A96">
        <w:rPr>
          <w:rFonts w:asciiTheme="majorHAnsi" w:hAnsiTheme="majorHAnsi" w:cstheme="majorHAnsi" w:hint="cs"/>
          <w:kern w:val="0"/>
          <w:sz w:val="48"/>
          <w:szCs w:val="48"/>
          <w:rtl/>
        </w:rPr>
        <w:t xml:space="preserve">يروي عن أتباع التابعين، </w:t>
      </w:r>
      <w:r w:rsidRPr="005A6C8F">
        <w:rPr>
          <w:rFonts w:asciiTheme="majorHAnsi" w:hAnsiTheme="majorHAnsi" w:cstheme="majorHAnsi"/>
          <w:kern w:val="0"/>
          <w:sz w:val="48"/>
          <w:szCs w:val="48"/>
          <w:rtl/>
        </w:rPr>
        <w:t>ثقة</w:t>
      </w:r>
      <w:r w:rsidR="00CD2A96">
        <w:rPr>
          <w:rFonts w:asciiTheme="majorHAnsi" w:hAnsiTheme="majorHAnsi" w:cstheme="majorHAnsi" w:hint="cs"/>
          <w:kern w:val="0"/>
          <w:sz w:val="48"/>
          <w:szCs w:val="48"/>
          <w:rtl/>
        </w:rPr>
        <w:t xml:space="preserve"> أو صدوق</w:t>
      </w:r>
      <w:r w:rsidRPr="005A6C8F">
        <w:rPr>
          <w:rFonts w:asciiTheme="majorHAnsi" w:hAnsiTheme="majorHAnsi" w:cstheme="majorHAnsi"/>
          <w:kern w:val="0"/>
          <w:sz w:val="48"/>
          <w:szCs w:val="48"/>
          <w:rtl/>
        </w:rPr>
        <w:t>، مات سنة اثنتي عشرة ومائتين. روى له البخاري والترمذي والنسائي وابن ماجه</w:t>
      </w:r>
      <w:r w:rsidR="00012533">
        <w:rPr>
          <w:rFonts w:asciiTheme="majorHAnsi" w:hAnsiTheme="majorHAnsi" w:cstheme="majorHAnsi" w:hint="cs"/>
          <w:b/>
          <w:bCs/>
          <w:color w:val="FF0000"/>
          <w:kern w:val="0"/>
          <w:sz w:val="48"/>
          <w:szCs w:val="48"/>
          <w:rtl/>
        </w:rPr>
        <w:t>.</w:t>
      </w:r>
    </w:p>
    <w:p w14:paraId="71804672" w14:textId="31B9F03C" w:rsidR="00263D7F" w:rsidRPr="00012533" w:rsidRDefault="00012533" w:rsidP="00263D7F">
      <w:pPr>
        <w:ind w:left="-625"/>
        <w:rPr>
          <w:rFonts w:asciiTheme="majorHAnsi" w:hAnsiTheme="majorHAnsi" w:cstheme="majorHAnsi"/>
          <w:color w:val="FF0000"/>
          <w:kern w:val="0"/>
          <w:sz w:val="48"/>
          <w:szCs w:val="48"/>
          <w:rtl/>
        </w:rPr>
      </w:pPr>
      <w:r w:rsidRPr="00012533">
        <w:rPr>
          <w:rFonts w:asciiTheme="majorHAnsi" w:hAnsiTheme="majorHAnsi" w:cstheme="majorHAnsi" w:hint="cs"/>
          <w:kern w:val="0"/>
          <w:sz w:val="48"/>
          <w:szCs w:val="48"/>
          <w:rtl/>
        </w:rPr>
        <w:t>ولا يوجد غيره بهذا الاسم في الكتب الستة.</w:t>
      </w:r>
      <w:r w:rsidR="00263D7F" w:rsidRPr="00012533">
        <w:rPr>
          <w:rFonts w:asciiTheme="majorHAnsi" w:hAnsiTheme="majorHAnsi" w:cstheme="majorHAnsi"/>
          <w:color w:val="FF0000"/>
          <w:kern w:val="0"/>
          <w:sz w:val="48"/>
          <w:szCs w:val="48"/>
          <w:rtl/>
        </w:rPr>
        <w:t xml:space="preserve"> </w:t>
      </w:r>
    </w:p>
    <w:p w14:paraId="5D0A7E03" w14:textId="56BB829B" w:rsidR="00263D7F" w:rsidRPr="00F82C2C" w:rsidRDefault="00263D7F" w:rsidP="00F82C2C">
      <w:pPr>
        <w:ind w:left="-625"/>
        <w:rPr>
          <w:rFonts w:asciiTheme="majorHAnsi" w:hAnsiTheme="majorHAnsi" w:cstheme="majorHAnsi"/>
          <w:kern w:val="0"/>
          <w:sz w:val="48"/>
          <w:szCs w:val="48"/>
          <w:rtl/>
        </w:rPr>
      </w:pPr>
      <w:r w:rsidRPr="00A73F7B">
        <w:rPr>
          <w:rFonts w:asciiTheme="majorHAnsi" w:hAnsiTheme="majorHAnsi" w:cstheme="majorHAnsi"/>
          <w:b/>
          <w:bCs/>
          <w:kern w:val="0"/>
          <w:sz w:val="48"/>
          <w:szCs w:val="48"/>
          <w:rtl/>
        </w:rPr>
        <w:t xml:space="preserve">(حَدَّثَنَا عَبْدُ العَزِيزِ بْنُ مُسْلِمٍ) </w:t>
      </w:r>
      <w:r w:rsidRPr="005A6C8F">
        <w:rPr>
          <w:rFonts w:asciiTheme="majorHAnsi" w:hAnsiTheme="majorHAnsi" w:cstheme="majorHAnsi"/>
          <w:kern w:val="0"/>
          <w:sz w:val="48"/>
          <w:szCs w:val="48"/>
          <w:rtl/>
        </w:rPr>
        <w:t>الق</w:t>
      </w:r>
      <w:r w:rsidR="00FD7B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س</w:t>
      </w:r>
      <w:r w:rsidR="00FD7B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م</w:t>
      </w:r>
      <w:r w:rsidR="00FD7B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لي</w:t>
      </w:r>
      <w:r w:rsidR="00FD7B60">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أبو زيد الم</w:t>
      </w:r>
      <w:r w:rsidR="00E334AF">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روزي البصري.</w:t>
      </w:r>
      <w:r w:rsidR="00F82C2C">
        <w:rPr>
          <w:rFonts w:asciiTheme="majorHAnsi" w:hAnsiTheme="majorHAnsi" w:cstheme="majorHAnsi" w:hint="cs"/>
          <w:kern w:val="0"/>
          <w:sz w:val="48"/>
          <w:szCs w:val="48"/>
          <w:rtl/>
        </w:rPr>
        <w:t xml:space="preserve"> من أتباع التابعين. </w:t>
      </w:r>
      <w:r w:rsidR="00AC78C9">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ثقة عابد</w:t>
      </w:r>
      <w:r w:rsidR="00AC78C9">
        <w:rPr>
          <w:rFonts w:asciiTheme="majorHAnsi" w:hAnsiTheme="majorHAnsi" w:cstheme="majorHAnsi" w:hint="cs"/>
          <w:kern w:val="0"/>
          <w:sz w:val="48"/>
          <w:szCs w:val="48"/>
          <w:rtl/>
        </w:rPr>
        <w:t>"، ولا يقال ربما وهم</w:t>
      </w:r>
      <w:r w:rsidR="002B1539">
        <w:rPr>
          <w:rFonts w:asciiTheme="majorHAnsi" w:hAnsiTheme="majorHAnsi" w:cstheme="majorHAnsi" w:hint="cs"/>
          <w:kern w:val="0"/>
          <w:sz w:val="48"/>
          <w:szCs w:val="48"/>
          <w:rtl/>
        </w:rPr>
        <w:t xml:space="preserve"> كما قال الحافظ، فكلامه نفسه في التهذيب يرد هذا</w:t>
      </w:r>
      <w:r w:rsidRPr="005A6C8F">
        <w:rPr>
          <w:rFonts w:asciiTheme="majorHAnsi" w:hAnsiTheme="majorHAnsi" w:cstheme="majorHAnsi"/>
          <w:kern w:val="0"/>
          <w:sz w:val="48"/>
          <w:szCs w:val="48"/>
          <w:rtl/>
        </w:rPr>
        <w:t>. مات سنة سبع وستين ومائة.</w:t>
      </w:r>
      <w:r w:rsidRPr="005A6C8F">
        <w:rPr>
          <w:rFonts w:asciiTheme="majorHAnsi" w:hAnsiTheme="majorHAnsi" w:cstheme="majorHAnsi"/>
          <w:b/>
          <w:bCs/>
          <w:color w:val="FF0000"/>
          <w:kern w:val="0"/>
          <w:sz w:val="48"/>
          <w:szCs w:val="48"/>
          <w:rtl/>
        </w:rPr>
        <w:t xml:space="preserve"> </w:t>
      </w:r>
      <w:r w:rsidR="00AA746A">
        <w:rPr>
          <w:rFonts w:asciiTheme="majorHAnsi" w:hAnsiTheme="majorHAnsi" w:cstheme="majorHAnsi" w:hint="cs"/>
          <w:kern w:val="0"/>
          <w:sz w:val="48"/>
          <w:szCs w:val="48"/>
          <w:rtl/>
        </w:rPr>
        <w:t>روى</w:t>
      </w:r>
      <w:r w:rsidRPr="005A6C8F">
        <w:rPr>
          <w:rFonts w:asciiTheme="majorHAnsi" w:hAnsiTheme="majorHAnsi" w:cstheme="majorHAnsi"/>
          <w:kern w:val="0"/>
          <w:sz w:val="48"/>
          <w:szCs w:val="48"/>
          <w:rtl/>
        </w:rPr>
        <w:t xml:space="preserve"> له الستة سوى ابن ماجه</w:t>
      </w:r>
      <w:r w:rsidR="00AA746A">
        <w:rPr>
          <w:rFonts w:asciiTheme="majorHAnsi" w:hAnsiTheme="majorHAnsi" w:cstheme="majorHAnsi" w:hint="cs"/>
          <w:kern w:val="0"/>
          <w:sz w:val="48"/>
          <w:szCs w:val="48"/>
          <w:rtl/>
        </w:rPr>
        <w:t>.</w:t>
      </w:r>
    </w:p>
    <w:p w14:paraId="7FFB354D" w14:textId="6D1DAF8B" w:rsidR="00263D7F" w:rsidRPr="005A6C8F" w:rsidRDefault="00263D7F" w:rsidP="00263D7F">
      <w:pPr>
        <w:ind w:left="-625"/>
        <w:rPr>
          <w:rFonts w:asciiTheme="majorHAnsi" w:hAnsiTheme="majorHAnsi" w:cstheme="majorHAnsi"/>
          <w:b/>
          <w:bCs/>
          <w:color w:val="FF0000"/>
          <w:kern w:val="0"/>
          <w:sz w:val="48"/>
          <w:szCs w:val="48"/>
          <w:rtl/>
        </w:rPr>
      </w:pPr>
      <w:r w:rsidRPr="00151CB8">
        <w:rPr>
          <w:rFonts w:asciiTheme="majorHAnsi" w:hAnsiTheme="majorHAnsi" w:cstheme="majorHAnsi"/>
          <w:b/>
          <w:bCs/>
          <w:kern w:val="0"/>
          <w:sz w:val="48"/>
          <w:szCs w:val="48"/>
          <w:rtl/>
        </w:rPr>
        <w:lastRenderedPageBreak/>
        <w:t xml:space="preserve">(عَنْ عَبْدِ اللَّهِ بْنِ دِينَارٍ) </w:t>
      </w:r>
      <w:r w:rsidRPr="005A6C8F">
        <w:rPr>
          <w:rFonts w:asciiTheme="majorHAnsi" w:hAnsiTheme="majorHAnsi" w:cstheme="majorHAnsi"/>
          <w:kern w:val="0"/>
          <w:sz w:val="48"/>
          <w:szCs w:val="48"/>
          <w:rtl/>
        </w:rPr>
        <w:t>العدوي مولى ابن عمر</w:t>
      </w:r>
      <w:r w:rsidR="00B85B0B">
        <w:rPr>
          <w:rFonts w:asciiTheme="majorHAnsi" w:hAnsiTheme="majorHAnsi" w:cstheme="majorHAnsi" w:hint="cs"/>
          <w:kern w:val="0"/>
          <w:sz w:val="48"/>
          <w:szCs w:val="48"/>
          <w:rtl/>
        </w:rPr>
        <w:t>، أبو عبد الرحمن المدني</w:t>
      </w:r>
      <w:r w:rsidRPr="005A6C8F">
        <w:rPr>
          <w:rFonts w:asciiTheme="majorHAnsi" w:hAnsiTheme="majorHAnsi" w:cstheme="majorHAnsi"/>
          <w:kern w:val="0"/>
          <w:sz w:val="48"/>
          <w:szCs w:val="48"/>
          <w:rtl/>
        </w:rPr>
        <w:t>. ثقة. تقدم</w:t>
      </w:r>
    </w:p>
    <w:p w14:paraId="217BE2ED" w14:textId="106C10D5" w:rsidR="00263D7F" w:rsidRPr="00151CB8" w:rsidRDefault="00263D7F" w:rsidP="00263D7F">
      <w:pPr>
        <w:ind w:left="-625"/>
        <w:rPr>
          <w:rFonts w:asciiTheme="majorHAnsi" w:hAnsiTheme="majorHAnsi" w:cstheme="majorHAnsi"/>
          <w:b/>
          <w:bCs/>
          <w:kern w:val="0"/>
          <w:sz w:val="48"/>
          <w:szCs w:val="48"/>
          <w:rtl/>
        </w:rPr>
      </w:pPr>
      <w:r w:rsidRPr="00151CB8">
        <w:rPr>
          <w:rFonts w:asciiTheme="majorHAnsi" w:hAnsiTheme="majorHAnsi" w:cstheme="majorHAnsi"/>
          <w:b/>
          <w:bCs/>
          <w:kern w:val="0"/>
          <w:sz w:val="48"/>
          <w:szCs w:val="48"/>
          <w:rtl/>
        </w:rPr>
        <w:t>(بِذَلِكَ، يَعْنِي حَدِيثَ عُمَرَ بْنِ عَبْدِ العَزِيزِ، إِلَى قَوْلِهِ: ذَهَابَ العُلَمَاءِ</w:t>
      </w:r>
      <w:r w:rsidRPr="00151CB8">
        <w:rPr>
          <w:rFonts w:asciiTheme="majorHAnsi" w:hAnsiTheme="majorHAnsi" w:cstheme="majorHAnsi"/>
          <w:sz w:val="48"/>
          <w:szCs w:val="48"/>
          <w:rtl/>
        </w:rPr>
        <w:t>)</w:t>
      </w:r>
      <w:r w:rsidR="00344025">
        <w:rPr>
          <w:rFonts w:asciiTheme="majorHAnsi" w:hAnsiTheme="majorHAnsi" w:cstheme="majorHAnsi" w:hint="cs"/>
          <w:sz w:val="48"/>
          <w:szCs w:val="48"/>
          <w:rtl/>
        </w:rPr>
        <w:t>.</w:t>
      </w:r>
      <w:r w:rsidRPr="00151CB8">
        <w:rPr>
          <w:rFonts w:asciiTheme="majorHAnsi" w:hAnsiTheme="majorHAnsi" w:cstheme="majorHAnsi"/>
          <w:kern w:val="0"/>
          <w:sz w:val="48"/>
          <w:szCs w:val="48"/>
          <w:rtl/>
        </w:rPr>
        <w:t xml:space="preserve"> </w:t>
      </w:r>
    </w:p>
    <w:p w14:paraId="7075985E" w14:textId="16A23AE2" w:rsidR="001D3727" w:rsidRDefault="00263D7F" w:rsidP="00B15FD1">
      <w:pPr>
        <w:ind w:left="-625"/>
        <w:rPr>
          <w:rFonts w:asciiTheme="majorHAnsi" w:hAnsiTheme="majorHAnsi" w:cstheme="majorHAnsi"/>
          <w:kern w:val="0"/>
          <w:sz w:val="48"/>
          <w:szCs w:val="48"/>
          <w:rtl/>
        </w:rPr>
      </w:pPr>
      <w:r w:rsidRPr="005A6C8F">
        <w:rPr>
          <w:rFonts w:asciiTheme="majorHAnsi" w:hAnsiTheme="majorHAnsi" w:cstheme="majorHAnsi"/>
          <w:kern w:val="0"/>
          <w:sz w:val="48"/>
          <w:szCs w:val="48"/>
          <w:rtl/>
        </w:rPr>
        <w:t xml:space="preserve">قال الحافظ ابن حجر: </w:t>
      </w:r>
      <w:r w:rsidR="00B15FD1">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محتم</w:t>
      </w:r>
      <w:r w:rsidR="00073A96">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ل لأن يكون ما بعده</w:t>
      </w:r>
      <w:r w:rsidR="00073A96">
        <w:rPr>
          <w:rFonts w:asciiTheme="majorHAnsi" w:hAnsiTheme="majorHAnsi" w:cstheme="majorHAnsi" w:hint="cs"/>
          <w:kern w:val="0"/>
          <w:sz w:val="48"/>
          <w:szCs w:val="48"/>
          <w:rtl/>
        </w:rPr>
        <w:t xml:space="preserve"> -أي الكلام الذي ذكره بعد قوله ذهاب العلماء-</w:t>
      </w:r>
      <w:r w:rsidRPr="005A6C8F">
        <w:rPr>
          <w:rFonts w:asciiTheme="majorHAnsi" w:hAnsiTheme="majorHAnsi" w:cstheme="majorHAnsi"/>
          <w:kern w:val="0"/>
          <w:sz w:val="48"/>
          <w:szCs w:val="48"/>
          <w:rtl/>
        </w:rPr>
        <w:t xml:space="preserve"> ليس من كلام عمر</w:t>
      </w:r>
      <w:r w:rsidR="00B15FD1">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أو من كلامه ولم ي</w:t>
      </w:r>
      <w:r w:rsidR="00073A96">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دخل في هذه الرواية؛ والأوّل أظهر</w:t>
      </w:r>
      <w:r w:rsidR="00073A96">
        <w:rPr>
          <w:rFonts w:asciiTheme="majorHAnsi" w:hAnsiTheme="majorHAnsi" w:cstheme="majorHAnsi" w:hint="cs"/>
          <w:kern w:val="0"/>
          <w:sz w:val="48"/>
          <w:szCs w:val="48"/>
          <w:rtl/>
        </w:rPr>
        <w:t>-أي أنه من كلام البخاري وليس من كلام عمر-</w:t>
      </w:r>
      <w:r w:rsidRPr="005A6C8F">
        <w:rPr>
          <w:rFonts w:asciiTheme="majorHAnsi" w:hAnsiTheme="majorHAnsi" w:cstheme="majorHAnsi"/>
          <w:kern w:val="0"/>
          <w:sz w:val="48"/>
          <w:szCs w:val="48"/>
          <w:rtl/>
        </w:rPr>
        <w:t xml:space="preserve"> وبه صرّح أبو نعيم في المستخرج</w:t>
      </w:r>
      <w:r w:rsidR="00073A96">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ولم أجده في مواضع كثيرة إلا كذلك</w:t>
      </w:r>
      <w:r w:rsidR="000862FC">
        <w:rPr>
          <w:rFonts w:asciiTheme="majorHAnsi" w:hAnsiTheme="majorHAnsi" w:cstheme="majorHAnsi" w:hint="cs"/>
          <w:kern w:val="0"/>
          <w:sz w:val="48"/>
          <w:szCs w:val="48"/>
          <w:rtl/>
        </w:rPr>
        <w:t xml:space="preserve"> -أي ينتهي كلام عمر عند قوله ذهاب العلماء-</w:t>
      </w:r>
      <w:r w:rsidRPr="005A6C8F">
        <w:rPr>
          <w:rFonts w:asciiTheme="majorHAnsi" w:hAnsiTheme="majorHAnsi" w:cstheme="majorHAnsi"/>
          <w:kern w:val="0"/>
          <w:sz w:val="48"/>
          <w:szCs w:val="48"/>
          <w:rtl/>
        </w:rPr>
        <w:t>، وعلى هذا فبقيته من كلام المصنف أورده تلو كلام عمر، ثم بيّن أن ذلك غاية ما انتهى إليه كلام عمر</w:t>
      </w:r>
      <w:r w:rsidR="00B15FD1">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انتهى.</w:t>
      </w:r>
    </w:p>
    <w:p w14:paraId="22CE972A" w14:textId="26EBB4A8" w:rsidR="00B47F4E" w:rsidRPr="00B15FD1" w:rsidRDefault="00B47F4E" w:rsidP="00B15FD1">
      <w:pPr>
        <w:ind w:left="-625"/>
        <w:rPr>
          <w:rFonts w:asciiTheme="majorHAnsi" w:hAnsiTheme="majorHAnsi" w:cstheme="majorHAnsi"/>
          <w:kern w:val="0"/>
          <w:sz w:val="48"/>
          <w:szCs w:val="48"/>
          <w:rtl/>
        </w:rPr>
      </w:pPr>
      <w:r w:rsidRPr="00B47F4E">
        <w:rPr>
          <w:rFonts w:asciiTheme="majorHAnsi" w:hAnsiTheme="majorHAnsi" w:cs="Calibri Light"/>
          <w:kern w:val="0"/>
          <w:sz w:val="48"/>
          <w:szCs w:val="48"/>
          <w:rtl/>
        </w:rPr>
        <w:t>قال الشراح: "ولم تكن الصحابة ولا التابعون يكتبون الأحاديث إنما كانوا يؤدونها حفظًا ويأخذونها لفظًا إلا كتاب الصدقات، والشيء اليسير الذي يقف عليه الباحث بعد الاستقصاء، حتى خيف عليه الدروس وأسرع في العلماء الموت، أمر عمر بن عبد العزيز أبا بكر بن محمد فيما كتب إليه: أن انظر ما كان من سنّة أو حديث فاكتبه". انتهى</w:t>
      </w:r>
    </w:p>
    <w:p w14:paraId="17594849" w14:textId="49B78CA5" w:rsidR="007E39E1" w:rsidRPr="005A6C8F" w:rsidRDefault="00694F44" w:rsidP="00694F44">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و</w:t>
      </w:r>
      <w:r w:rsidR="00B15FD1">
        <w:rPr>
          <w:rFonts w:asciiTheme="majorHAnsi" w:hAnsiTheme="majorHAnsi" w:cstheme="majorHAnsi" w:hint="cs"/>
          <w:kern w:val="0"/>
          <w:sz w:val="48"/>
          <w:szCs w:val="48"/>
          <w:rtl/>
        </w:rPr>
        <w:t xml:space="preserve">أخرجه </w:t>
      </w:r>
      <w:r w:rsidR="009916EE">
        <w:rPr>
          <w:rFonts w:asciiTheme="majorHAnsi" w:hAnsiTheme="majorHAnsi" w:cstheme="majorHAnsi" w:hint="cs"/>
          <w:kern w:val="0"/>
          <w:sz w:val="48"/>
          <w:szCs w:val="48"/>
          <w:rtl/>
        </w:rPr>
        <w:t xml:space="preserve">الدارمي في مسنده، والبيهقي </w:t>
      </w:r>
      <w:r w:rsidR="00740D18">
        <w:rPr>
          <w:rFonts w:asciiTheme="majorHAnsi" w:hAnsiTheme="majorHAnsi" w:cstheme="majorHAnsi" w:hint="cs"/>
          <w:kern w:val="0"/>
          <w:sz w:val="48"/>
          <w:szCs w:val="48"/>
          <w:rtl/>
        </w:rPr>
        <w:t>في المدخل و</w:t>
      </w:r>
      <w:r w:rsidR="006F44BF">
        <w:rPr>
          <w:rFonts w:asciiTheme="majorHAnsi" w:hAnsiTheme="majorHAnsi" w:cstheme="majorHAnsi" w:hint="cs"/>
          <w:kern w:val="0"/>
          <w:sz w:val="48"/>
          <w:szCs w:val="48"/>
          <w:rtl/>
        </w:rPr>
        <w:t xml:space="preserve">في </w:t>
      </w:r>
      <w:r w:rsidR="00740D18">
        <w:rPr>
          <w:rFonts w:asciiTheme="majorHAnsi" w:hAnsiTheme="majorHAnsi" w:cstheme="majorHAnsi" w:hint="cs"/>
          <w:kern w:val="0"/>
          <w:sz w:val="48"/>
          <w:szCs w:val="48"/>
          <w:rtl/>
        </w:rPr>
        <w:t xml:space="preserve">المعرفة </w:t>
      </w:r>
      <w:r w:rsidR="009916EE">
        <w:rPr>
          <w:rFonts w:asciiTheme="majorHAnsi" w:hAnsiTheme="majorHAnsi" w:cstheme="majorHAnsi" w:hint="cs"/>
          <w:kern w:val="0"/>
          <w:sz w:val="48"/>
          <w:szCs w:val="48"/>
          <w:rtl/>
        </w:rPr>
        <w:t>وغيرهم</w:t>
      </w:r>
      <w:r w:rsidR="006F44BF">
        <w:rPr>
          <w:rFonts w:asciiTheme="majorHAnsi" w:hAnsiTheme="majorHAnsi" w:cstheme="majorHAnsi" w:hint="cs"/>
          <w:kern w:val="0"/>
          <w:sz w:val="48"/>
          <w:szCs w:val="48"/>
          <w:rtl/>
        </w:rPr>
        <w:t>ا</w:t>
      </w:r>
      <w:r>
        <w:rPr>
          <w:rFonts w:asciiTheme="majorHAnsi" w:hAnsiTheme="majorHAnsi" w:cstheme="majorHAnsi" w:hint="cs"/>
          <w:kern w:val="0"/>
          <w:sz w:val="48"/>
          <w:szCs w:val="48"/>
          <w:rtl/>
        </w:rPr>
        <w:t>.</w:t>
      </w:r>
    </w:p>
    <w:p w14:paraId="15804AC9" w14:textId="17E4217E" w:rsidR="00F0462C" w:rsidRDefault="004749D5" w:rsidP="006471BC">
      <w:pPr>
        <w:ind w:left="-625"/>
        <w:rPr>
          <w:rFonts w:asciiTheme="majorHAnsi" w:hAnsiTheme="majorHAnsi" w:cstheme="majorHAnsi"/>
          <w:color w:val="FF0000"/>
          <w:sz w:val="48"/>
          <w:szCs w:val="48"/>
          <w:rtl/>
        </w:rPr>
      </w:pPr>
      <w:r w:rsidRPr="005A6C8F">
        <w:rPr>
          <w:rFonts w:asciiTheme="majorHAnsi" w:hAnsiTheme="majorHAnsi" w:cstheme="majorHAnsi"/>
          <w:b/>
          <w:bCs/>
          <w:color w:val="FF0000"/>
          <w:kern w:val="0"/>
          <w:sz w:val="48"/>
          <w:szCs w:val="48"/>
          <w:rtl/>
        </w:rPr>
        <w:lastRenderedPageBreak/>
        <w:t>100 - حَدَّثَنَا إِسْمَاعِيلُ بْنُ أَبِي أُوَيْسٍ، قَالَ: حَدَّثَنِي مَالِكٌ، عَنْ هِشَامِ بْنِ عُرْوَةَ، عَنْ أَبِيهِ، عَنْ عَبْدِ اللَّهِ بْنِ عَمْرِو بْنِ العَاصِ قَالَ: سَمِعْتُ رَسُولَ اللَّهِ صَلَّى اللهُ عَلَيْهِ وَسَلَّمَ يَقُولُ: «إِنَّ اللَّهَ لاَ يَقْبِضُ العِلْمَ انْتِزَاعًا يَنْتَزِعُهُ مِنَ العِبَادِ، وَلَكِنْ يَقْبِضُ العِلْمَ بِقَبْضِ العُلَمَاءِ، حَتَّى إِذَا لَمْ يُبْقِ عَالِمًا اتَّخَذَ النَّاسُ رُءُوسًا جُهَّالًا، فَسُئِلُوا فَأَفْتَوْا بِغَيْرِ عِلْمٍ، فَضَلُّوا وَأَضَلُّوا» قَالَ الفِرَبْرِيُّ: حَدَّثَنَا عَبَّاسٌ، قَالَ: حَدَّثَنَا قُتَيْبَةُ، حَدَّثَنَا جَرِيرٌ، عَنْ هِشَامٍ نَحْوَهُ</w:t>
      </w:r>
      <w:r w:rsidR="00344025">
        <w:rPr>
          <w:rFonts w:asciiTheme="majorHAnsi" w:hAnsiTheme="majorHAnsi" w:cstheme="majorHAnsi" w:hint="cs"/>
          <w:color w:val="FF0000"/>
          <w:sz w:val="48"/>
          <w:szCs w:val="48"/>
          <w:rtl/>
        </w:rPr>
        <w:t>.</w:t>
      </w:r>
    </w:p>
    <w:p w14:paraId="769DCB16" w14:textId="77777777" w:rsidR="006471BC" w:rsidRPr="005A6C8F" w:rsidRDefault="006471BC" w:rsidP="006471BC">
      <w:pPr>
        <w:ind w:left="-625"/>
        <w:rPr>
          <w:rFonts w:asciiTheme="majorHAnsi" w:hAnsiTheme="majorHAnsi" w:cstheme="majorHAnsi"/>
          <w:color w:val="FF0000"/>
          <w:sz w:val="48"/>
          <w:szCs w:val="48"/>
          <w:rtl/>
        </w:rPr>
      </w:pPr>
    </w:p>
    <w:p w14:paraId="67B53E26" w14:textId="6229FF70" w:rsidR="00D21EC8" w:rsidRPr="003355AD" w:rsidRDefault="00BD7463" w:rsidP="003355AD">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حَدَّثَنَا إِسْمَاعِيلُ بْنُ أَبِي أُوَيْسٍ</w:t>
      </w:r>
      <w:r w:rsidR="00022393">
        <w:rPr>
          <w:rFonts w:asciiTheme="majorHAnsi" w:hAnsiTheme="majorHAnsi" w:cstheme="majorHAnsi" w:hint="cs"/>
          <w:b/>
          <w:bCs/>
          <w:color w:val="FF0000"/>
          <w:kern w:val="0"/>
          <w:sz w:val="48"/>
          <w:szCs w:val="48"/>
          <w:rtl/>
        </w:rPr>
        <w:t xml:space="preserve">) </w:t>
      </w:r>
      <w:r w:rsidR="00022393" w:rsidRPr="00022393">
        <w:rPr>
          <w:rFonts w:asciiTheme="majorHAnsi" w:hAnsiTheme="majorHAnsi" w:cstheme="majorHAnsi" w:hint="cs"/>
          <w:kern w:val="0"/>
          <w:sz w:val="48"/>
          <w:szCs w:val="48"/>
          <w:rtl/>
        </w:rPr>
        <w:t>ابن أخت مالك، ضعيف، البخاري ينتقي له، وهو متابع</w:t>
      </w:r>
      <w:r w:rsidR="00B262E2">
        <w:rPr>
          <w:rFonts w:asciiTheme="majorHAnsi" w:hAnsiTheme="majorHAnsi" w:cstheme="majorHAnsi" w:hint="cs"/>
          <w:kern w:val="0"/>
          <w:sz w:val="48"/>
          <w:szCs w:val="48"/>
          <w:rtl/>
        </w:rPr>
        <w:t xml:space="preserve">، </w:t>
      </w:r>
      <w:r w:rsidR="00B64A78">
        <w:rPr>
          <w:rFonts w:asciiTheme="majorHAnsi" w:hAnsiTheme="majorHAnsi" w:cstheme="majorHAnsi" w:hint="cs"/>
          <w:kern w:val="0"/>
          <w:sz w:val="48"/>
          <w:szCs w:val="48"/>
          <w:rtl/>
        </w:rPr>
        <w:t xml:space="preserve">فقد رواه </w:t>
      </w:r>
      <w:r w:rsidR="0044701D">
        <w:rPr>
          <w:rFonts w:asciiTheme="majorHAnsi" w:hAnsiTheme="majorHAnsi" w:cstheme="majorHAnsi" w:hint="cs"/>
          <w:kern w:val="0"/>
          <w:sz w:val="48"/>
          <w:szCs w:val="48"/>
          <w:rtl/>
        </w:rPr>
        <w:t xml:space="preserve">جمع </w:t>
      </w:r>
      <w:r w:rsidR="002E1663">
        <w:rPr>
          <w:rFonts w:asciiTheme="majorHAnsi" w:hAnsiTheme="majorHAnsi" w:cstheme="majorHAnsi" w:hint="cs"/>
          <w:kern w:val="0"/>
          <w:sz w:val="48"/>
          <w:szCs w:val="48"/>
          <w:rtl/>
        </w:rPr>
        <w:t>غير مالك عن هشام، ورواه غير هشام عن عروة في الصحيحين وغيرهما</w:t>
      </w:r>
      <w:r w:rsidR="00F0462C" w:rsidRPr="00022393">
        <w:rPr>
          <w:rFonts w:asciiTheme="majorHAnsi" w:hAnsiTheme="majorHAnsi" w:cstheme="majorHAnsi"/>
          <w:b/>
          <w:bCs/>
          <w:kern w:val="0"/>
          <w:sz w:val="48"/>
          <w:szCs w:val="48"/>
          <w:rtl/>
        </w:rPr>
        <w:t xml:space="preserve"> </w:t>
      </w:r>
      <w:r w:rsidR="00022393">
        <w:rPr>
          <w:rFonts w:asciiTheme="majorHAnsi" w:hAnsiTheme="majorHAnsi" w:cstheme="majorHAnsi" w:hint="cs"/>
          <w:b/>
          <w:bCs/>
          <w:color w:val="FF0000"/>
          <w:kern w:val="0"/>
          <w:sz w:val="48"/>
          <w:szCs w:val="48"/>
          <w:rtl/>
        </w:rPr>
        <w:t>(</w:t>
      </w:r>
      <w:r w:rsidR="00F0462C" w:rsidRPr="005A6C8F">
        <w:rPr>
          <w:rFonts w:asciiTheme="majorHAnsi" w:hAnsiTheme="majorHAnsi" w:cstheme="majorHAnsi"/>
          <w:b/>
          <w:bCs/>
          <w:color w:val="FF0000"/>
          <w:kern w:val="0"/>
          <w:sz w:val="48"/>
          <w:szCs w:val="48"/>
          <w:rtl/>
        </w:rPr>
        <w:t>قَالَ: حَدَّثَنِي مَالِكٌ</w:t>
      </w:r>
      <w:r w:rsidR="00022393">
        <w:rPr>
          <w:rFonts w:asciiTheme="majorHAnsi" w:hAnsiTheme="majorHAnsi" w:cstheme="majorHAnsi" w:hint="cs"/>
          <w:b/>
          <w:bCs/>
          <w:color w:val="FF0000"/>
          <w:kern w:val="0"/>
          <w:sz w:val="48"/>
          <w:szCs w:val="48"/>
          <w:rtl/>
        </w:rPr>
        <w:t xml:space="preserve">) </w:t>
      </w:r>
      <w:r w:rsidR="00022393" w:rsidRPr="003355AD">
        <w:rPr>
          <w:rFonts w:asciiTheme="majorHAnsi" w:hAnsiTheme="majorHAnsi" w:cstheme="majorHAnsi" w:hint="cs"/>
          <w:kern w:val="0"/>
          <w:sz w:val="48"/>
          <w:szCs w:val="48"/>
          <w:rtl/>
        </w:rPr>
        <w:t>إمام دار الهجرة</w:t>
      </w:r>
      <w:r w:rsidR="00F0462C" w:rsidRPr="003355AD">
        <w:rPr>
          <w:rFonts w:asciiTheme="majorHAnsi" w:hAnsiTheme="majorHAnsi" w:cstheme="majorHAnsi"/>
          <w:b/>
          <w:bCs/>
          <w:kern w:val="0"/>
          <w:sz w:val="48"/>
          <w:szCs w:val="48"/>
          <w:rtl/>
        </w:rPr>
        <w:t xml:space="preserve"> </w:t>
      </w:r>
      <w:r w:rsidR="00022393">
        <w:rPr>
          <w:rFonts w:asciiTheme="majorHAnsi" w:hAnsiTheme="majorHAnsi" w:cstheme="majorHAnsi" w:hint="cs"/>
          <w:b/>
          <w:bCs/>
          <w:color w:val="FF0000"/>
          <w:kern w:val="0"/>
          <w:sz w:val="48"/>
          <w:szCs w:val="48"/>
          <w:rtl/>
        </w:rPr>
        <w:t>(</w:t>
      </w:r>
      <w:r w:rsidR="00F0462C" w:rsidRPr="005A6C8F">
        <w:rPr>
          <w:rFonts w:asciiTheme="majorHAnsi" w:hAnsiTheme="majorHAnsi" w:cstheme="majorHAnsi"/>
          <w:b/>
          <w:bCs/>
          <w:color w:val="FF0000"/>
          <w:kern w:val="0"/>
          <w:sz w:val="48"/>
          <w:szCs w:val="48"/>
          <w:rtl/>
        </w:rPr>
        <w:t>عَنْ هِشَامِ بْنِ عُرْوَةَ</w:t>
      </w:r>
      <w:r w:rsidR="00022393">
        <w:rPr>
          <w:rFonts w:asciiTheme="majorHAnsi" w:hAnsiTheme="majorHAnsi" w:cstheme="majorHAnsi" w:hint="cs"/>
          <w:b/>
          <w:bCs/>
          <w:color w:val="FF0000"/>
          <w:kern w:val="0"/>
          <w:sz w:val="48"/>
          <w:szCs w:val="48"/>
          <w:rtl/>
        </w:rPr>
        <w:t xml:space="preserve">) </w:t>
      </w:r>
      <w:r w:rsidR="00022393" w:rsidRPr="003355AD">
        <w:rPr>
          <w:rFonts w:asciiTheme="majorHAnsi" w:hAnsiTheme="majorHAnsi" w:cstheme="majorHAnsi" w:hint="cs"/>
          <w:kern w:val="0"/>
          <w:sz w:val="48"/>
          <w:szCs w:val="48"/>
          <w:rtl/>
        </w:rPr>
        <w:t>بن الزبير</w:t>
      </w:r>
      <w:r w:rsidR="00D9700A">
        <w:rPr>
          <w:rFonts w:asciiTheme="majorHAnsi" w:hAnsiTheme="majorHAnsi" w:cstheme="majorHAnsi" w:hint="cs"/>
          <w:kern w:val="0"/>
          <w:sz w:val="48"/>
          <w:szCs w:val="48"/>
          <w:rtl/>
        </w:rPr>
        <w:t xml:space="preserve"> بن العوام</w:t>
      </w:r>
      <w:r w:rsidR="00F0462C" w:rsidRPr="003355AD">
        <w:rPr>
          <w:rFonts w:asciiTheme="majorHAnsi" w:hAnsiTheme="majorHAnsi" w:cstheme="majorHAnsi"/>
          <w:b/>
          <w:bCs/>
          <w:kern w:val="0"/>
          <w:sz w:val="48"/>
          <w:szCs w:val="48"/>
          <w:rtl/>
        </w:rPr>
        <w:t xml:space="preserve"> </w:t>
      </w:r>
      <w:r w:rsidR="00022393">
        <w:rPr>
          <w:rFonts w:asciiTheme="majorHAnsi" w:hAnsiTheme="majorHAnsi" w:cstheme="majorHAnsi" w:hint="cs"/>
          <w:b/>
          <w:bCs/>
          <w:color w:val="FF0000"/>
          <w:kern w:val="0"/>
          <w:sz w:val="48"/>
          <w:szCs w:val="48"/>
          <w:rtl/>
        </w:rPr>
        <w:t>(</w:t>
      </w:r>
      <w:r w:rsidR="00F0462C" w:rsidRPr="005A6C8F">
        <w:rPr>
          <w:rFonts w:asciiTheme="majorHAnsi" w:hAnsiTheme="majorHAnsi" w:cstheme="majorHAnsi"/>
          <w:b/>
          <w:bCs/>
          <w:color w:val="FF0000"/>
          <w:kern w:val="0"/>
          <w:sz w:val="48"/>
          <w:szCs w:val="48"/>
          <w:rtl/>
        </w:rPr>
        <w:t>عَنْ أَبِيهِ</w:t>
      </w:r>
      <w:r w:rsidR="00022393">
        <w:rPr>
          <w:rFonts w:asciiTheme="majorHAnsi" w:hAnsiTheme="majorHAnsi" w:cstheme="majorHAnsi" w:hint="cs"/>
          <w:b/>
          <w:bCs/>
          <w:color w:val="FF0000"/>
          <w:kern w:val="0"/>
          <w:sz w:val="48"/>
          <w:szCs w:val="48"/>
          <w:rtl/>
        </w:rPr>
        <w:t xml:space="preserve">) </w:t>
      </w:r>
      <w:r w:rsidR="00D9700A">
        <w:rPr>
          <w:rFonts w:asciiTheme="majorHAnsi" w:hAnsiTheme="majorHAnsi" w:cstheme="majorHAnsi" w:hint="cs"/>
          <w:kern w:val="0"/>
          <w:sz w:val="48"/>
          <w:szCs w:val="48"/>
          <w:rtl/>
        </w:rPr>
        <w:t xml:space="preserve">عروة </w:t>
      </w:r>
      <w:r w:rsidR="00022393" w:rsidRPr="00E91C4F">
        <w:rPr>
          <w:rFonts w:asciiTheme="majorHAnsi" w:hAnsiTheme="majorHAnsi" w:cstheme="majorHAnsi" w:hint="cs"/>
          <w:kern w:val="0"/>
          <w:sz w:val="48"/>
          <w:szCs w:val="48"/>
          <w:rtl/>
        </w:rPr>
        <w:t>بن الزبير</w:t>
      </w:r>
      <w:r w:rsidR="00F0462C" w:rsidRPr="00E91C4F">
        <w:rPr>
          <w:rFonts w:asciiTheme="majorHAnsi" w:hAnsiTheme="majorHAnsi" w:cstheme="majorHAnsi"/>
          <w:b/>
          <w:bCs/>
          <w:kern w:val="0"/>
          <w:sz w:val="48"/>
          <w:szCs w:val="48"/>
          <w:rtl/>
        </w:rPr>
        <w:t xml:space="preserve"> </w:t>
      </w:r>
      <w:r w:rsidR="00022393">
        <w:rPr>
          <w:rFonts w:asciiTheme="majorHAnsi" w:hAnsiTheme="majorHAnsi" w:cstheme="majorHAnsi" w:hint="cs"/>
          <w:b/>
          <w:bCs/>
          <w:color w:val="FF0000"/>
          <w:kern w:val="0"/>
          <w:sz w:val="48"/>
          <w:szCs w:val="48"/>
          <w:rtl/>
        </w:rPr>
        <w:t>(</w:t>
      </w:r>
      <w:r w:rsidR="00F0462C" w:rsidRPr="005A6C8F">
        <w:rPr>
          <w:rFonts w:asciiTheme="majorHAnsi" w:hAnsiTheme="majorHAnsi" w:cstheme="majorHAnsi"/>
          <w:b/>
          <w:bCs/>
          <w:color w:val="FF0000"/>
          <w:kern w:val="0"/>
          <w:sz w:val="48"/>
          <w:szCs w:val="48"/>
          <w:rtl/>
        </w:rPr>
        <w:t>عَنْ عَبْدِ اللَّهِ بْنِ عَمْرِو بْنِ العَاصِ</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00022393" w:rsidRPr="003355AD">
        <w:rPr>
          <w:rFonts w:asciiTheme="majorHAnsi" w:hAnsiTheme="majorHAnsi" w:cstheme="majorHAnsi" w:hint="cs"/>
          <w:kern w:val="0"/>
          <w:sz w:val="48"/>
          <w:szCs w:val="48"/>
          <w:rtl/>
        </w:rPr>
        <w:t>رضي الله عنهما</w:t>
      </w:r>
      <w:r w:rsidR="003117C2" w:rsidRPr="003355AD">
        <w:rPr>
          <w:rFonts w:asciiTheme="majorHAnsi" w:hAnsiTheme="majorHAnsi" w:cstheme="majorHAnsi" w:hint="cs"/>
          <w:kern w:val="0"/>
          <w:sz w:val="48"/>
          <w:szCs w:val="48"/>
          <w:rtl/>
        </w:rPr>
        <w:t>، رجاله كلهم أئمة ثقات</w:t>
      </w:r>
      <w:r w:rsidR="009D717A">
        <w:rPr>
          <w:rFonts w:asciiTheme="majorHAnsi" w:hAnsiTheme="majorHAnsi" w:cstheme="majorHAnsi" w:hint="cs"/>
          <w:kern w:val="0"/>
          <w:sz w:val="48"/>
          <w:szCs w:val="48"/>
          <w:rtl/>
        </w:rPr>
        <w:t xml:space="preserve"> حفاظ</w:t>
      </w:r>
      <w:r w:rsidR="003117C2" w:rsidRPr="003355AD">
        <w:rPr>
          <w:rFonts w:asciiTheme="majorHAnsi" w:hAnsiTheme="majorHAnsi" w:cstheme="majorHAnsi" w:hint="cs"/>
          <w:kern w:val="0"/>
          <w:sz w:val="48"/>
          <w:szCs w:val="48"/>
          <w:rtl/>
        </w:rPr>
        <w:t xml:space="preserve"> إلا إسماعيل،</w:t>
      </w:r>
      <w:r w:rsidR="003355AD">
        <w:rPr>
          <w:rFonts w:asciiTheme="majorHAnsi" w:hAnsiTheme="majorHAnsi" w:cstheme="majorHAnsi" w:hint="cs"/>
          <w:b/>
          <w:bCs/>
          <w:color w:val="FF0000"/>
          <w:kern w:val="0"/>
          <w:sz w:val="48"/>
          <w:szCs w:val="48"/>
          <w:rtl/>
        </w:rPr>
        <w:t xml:space="preserve"> </w:t>
      </w:r>
      <w:r w:rsidR="00583D3D">
        <w:rPr>
          <w:rFonts w:asciiTheme="majorHAnsi" w:hAnsiTheme="majorHAnsi" w:cstheme="majorHAnsi" w:hint="cs"/>
          <w:kern w:val="0"/>
          <w:sz w:val="48"/>
          <w:szCs w:val="48"/>
          <w:rtl/>
        </w:rPr>
        <w:t>و</w:t>
      </w:r>
      <w:r w:rsidR="00D21EC8" w:rsidRPr="005A6C8F">
        <w:rPr>
          <w:rFonts w:asciiTheme="majorHAnsi" w:hAnsiTheme="majorHAnsi" w:cstheme="majorHAnsi"/>
          <w:kern w:val="0"/>
          <w:sz w:val="48"/>
          <w:szCs w:val="48"/>
          <w:rtl/>
        </w:rPr>
        <w:t>تقدم</w:t>
      </w:r>
      <w:r w:rsidR="00A259FC" w:rsidRPr="005A6C8F">
        <w:rPr>
          <w:rFonts w:asciiTheme="majorHAnsi" w:hAnsiTheme="majorHAnsi" w:cstheme="majorHAnsi"/>
          <w:kern w:val="0"/>
          <w:sz w:val="48"/>
          <w:szCs w:val="48"/>
          <w:rtl/>
        </w:rPr>
        <w:t>ت</w:t>
      </w:r>
      <w:r w:rsidR="00D21EC8" w:rsidRPr="005A6C8F">
        <w:rPr>
          <w:rFonts w:asciiTheme="majorHAnsi" w:hAnsiTheme="majorHAnsi" w:cstheme="majorHAnsi"/>
          <w:kern w:val="0"/>
          <w:sz w:val="48"/>
          <w:szCs w:val="48"/>
          <w:rtl/>
        </w:rPr>
        <w:t xml:space="preserve"> ترجمتهم</w:t>
      </w:r>
      <w:r w:rsidR="00583D3D">
        <w:rPr>
          <w:rFonts w:asciiTheme="majorHAnsi" w:hAnsiTheme="majorHAnsi" w:cstheme="majorHAnsi" w:hint="cs"/>
          <w:kern w:val="0"/>
          <w:sz w:val="48"/>
          <w:szCs w:val="48"/>
          <w:rtl/>
        </w:rPr>
        <w:t xml:space="preserve"> جميعاً.</w:t>
      </w:r>
    </w:p>
    <w:p w14:paraId="51B400D7" w14:textId="2053BBE4" w:rsidR="001737F3" w:rsidRPr="005A6C8F" w:rsidRDefault="00263D7F" w:rsidP="001737F3">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قَالَ</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عبد الله بن عمرو رضي الله عنه</w:t>
      </w:r>
      <w:r w:rsidRPr="005A6C8F">
        <w:rPr>
          <w:rFonts w:asciiTheme="majorHAnsi" w:hAnsiTheme="majorHAnsi" w:cstheme="majorHAnsi"/>
          <w:b/>
          <w:bCs/>
          <w:kern w:val="0"/>
          <w:sz w:val="48"/>
          <w:szCs w:val="48"/>
          <w:rtl/>
        </w:rPr>
        <w:t xml:space="preserve">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سَمِعْتُ رَسُولَ اللَّهِ صَلَّى اللهُ عَلَيْهِ وَسَلَّمَ يَقُولُ</w:t>
      </w:r>
      <w:r w:rsidR="001737F3" w:rsidRPr="005A6C8F">
        <w:rPr>
          <w:rFonts w:asciiTheme="majorHAnsi" w:hAnsiTheme="majorHAnsi" w:cstheme="majorHAnsi"/>
          <w:b/>
          <w:bCs/>
          <w:color w:val="FF0000"/>
          <w:kern w:val="0"/>
          <w:sz w:val="48"/>
          <w:szCs w:val="48"/>
          <w:rtl/>
        </w:rPr>
        <w:t xml:space="preserve">: </w:t>
      </w:r>
      <w:r w:rsidR="00F0462C" w:rsidRPr="005A6C8F">
        <w:rPr>
          <w:rFonts w:asciiTheme="majorHAnsi" w:hAnsiTheme="majorHAnsi" w:cstheme="majorHAnsi"/>
          <w:b/>
          <w:bCs/>
          <w:color w:val="FF0000"/>
          <w:kern w:val="0"/>
          <w:sz w:val="48"/>
          <w:szCs w:val="48"/>
          <w:rtl/>
        </w:rPr>
        <w:t>«إِنَّ اللَّهَ لاَ يَقْبِضُ العِلْمَ</w:t>
      </w:r>
      <w:r w:rsidR="007E39E1"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007E39E1" w:rsidRPr="005A6C8F">
        <w:rPr>
          <w:rFonts w:asciiTheme="majorHAnsi" w:hAnsiTheme="majorHAnsi" w:cstheme="majorHAnsi"/>
          <w:kern w:val="0"/>
          <w:sz w:val="48"/>
          <w:szCs w:val="48"/>
          <w:rtl/>
        </w:rPr>
        <w:t xml:space="preserve">من بين الناس </w:t>
      </w:r>
      <w:r w:rsidR="007E39E1"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انْتِزَاعًا</w:t>
      </w:r>
      <w:r w:rsidR="001737F3" w:rsidRPr="005A6C8F">
        <w:rPr>
          <w:rFonts w:asciiTheme="majorHAnsi" w:hAnsiTheme="majorHAnsi" w:cstheme="majorHAnsi"/>
          <w:b/>
          <w:bCs/>
          <w:color w:val="FF0000"/>
          <w:kern w:val="0"/>
          <w:sz w:val="48"/>
          <w:szCs w:val="48"/>
          <w:rtl/>
        </w:rPr>
        <w:t xml:space="preserve"> ينتَزِعُهُ مِنَ العِبَادِ)</w:t>
      </w:r>
      <w:r w:rsidR="00F0462C" w:rsidRPr="005A6C8F">
        <w:rPr>
          <w:rFonts w:asciiTheme="majorHAnsi" w:hAnsiTheme="majorHAnsi" w:cstheme="majorHAnsi"/>
          <w:b/>
          <w:bCs/>
          <w:color w:val="FF0000"/>
          <w:kern w:val="0"/>
          <w:sz w:val="48"/>
          <w:szCs w:val="48"/>
          <w:rtl/>
        </w:rPr>
        <w:t xml:space="preserve"> </w:t>
      </w:r>
      <w:r w:rsidR="001737F3" w:rsidRPr="005A6C8F">
        <w:rPr>
          <w:rFonts w:asciiTheme="majorHAnsi" w:hAnsiTheme="majorHAnsi" w:cstheme="majorHAnsi"/>
          <w:kern w:val="0"/>
          <w:sz w:val="48"/>
          <w:szCs w:val="48"/>
          <w:rtl/>
        </w:rPr>
        <w:t xml:space="preserve">أي: محواً من الصدور؛ </w:t>
      </w:r>
      <w:r w:rsidR="007E39E1" w:rsidRPr="005A6C8F">
        <w:rPr>
          <w:rFonts w:asciiTheme="majorHAnsi" w:hAnsiTheme="majorHAnsi" w:cstheme="majorHAnsi"/>
          <w:kern w:val="0"/>
          <w:sz w:val="48"/>
          <w:szCs w:val="48"/>
          <w:rtl/>
        </w:rPr>
        <w:t>بأن يرفعه إلى السماء أو يمحوه من صدورهم</w:t>
      </w:r>
      <w:r w:rsidR="001737F3" w:rsidRPr="005A6C8F">
        <w:rPr>
          <w:rFonts w:asciiTheme="majorHAnsi" w:hAnsiTheme="majorHAnsi" w:cstheme="majorHAnsi"/>
          <w:kern w:val="0"/>
          <w:sz w:val="48"/>
          <w:szCs w:val="48"/>
          <w:rtl/>
        </w:rPr>
        <w:t>.</w:t>
      </w:r>
      <w:r w:rsidR="007E39E1" w:rsidRPr="005A6C8F">
        <w:rPr>
          <w:rFonts w:asciiTheme="majorHAnsi" w:hAnsiTheme="majorHAnsi" w:cstheme="majorHAnsi"/>
          <w:b/>
          <w:bCs/>
          <w:color w:val="FF0000"/>
          <w:kern w:val="0"/>
          <w:sz w:val="48"/>
          <w:szCs w:val="48"/>
          <w:rtl/>
        </w:rPr>
        <w:t xml:space="preserve"> </w:t>
      </w:r>
    </w:p>
    <w:p w14:paraId="35CEDE0F" w14:textId="257F1D79" w:rsidR="001737F3" w:rsidRPr="005A6C8F" w:rsidRDefault="001737F3" w:rsidP="001737F3">
      <w:pPr>
        <w:ind w:left="-625"/>
        <w:rPr>
          <w:rFonts w:asciiTheme="majorHAnsi" w:hAnsiTheme="majorHAnsi" w:cstheme="majorHAnsi"/>
          <w:kern w:val="0"/>
          <w:sz w:val="48"/>
          <w:szCs w:val="48"/>
          <w:rtl/>
        </w:rPr>
      </w:pPr>
      <w:r w:rsidRPr="005A6C8F">
        <w:rPr>
          <w:rFonts w:asciiTheme="majorHAnsi" w:hAnsiTheme="majorHAnsi" w:cstheme="majorHAnsi"/>
          <w:kern w:val="0"/>
          <w:sz w:val="48"/>
          <w:szCs w:val="48"/>
          <w:rtl/>
        </w:rPr>
        <w:lastRenderedPageBreak/>
        <w:t xml:space="preserve">قال ابن المنير: </w:t>
      </w:r>
      <w:r w:rsidR="00D527C6">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محو العلم من الصدور جائز في القدرة؛ إلا أنَّ هذا الحديث دلَّ على عدم وقوعه</w:t>
      </w:r>
      <w:r w:rsidR="00D527C6">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w:t>
      </w:r>
    </w:p>
    <w:p w14:paraId="0742148D" w14:textId="32B01E2B" w:rsidR="001737F3" w:rsidRDefault="007E39E1" w:rsidP="001737F3">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وَلَكِنْ يَقْبِضُ العِلْمَ بِقَبْضِ</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 xml:space="preserve">أرواح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العُلَمَاءِ</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وموت حملته</w:t>
      </w:r>
      <w:r w:rsidRPr="005A6C8F">
        <w:rPr>
          <w:rFonts w:asciiTheme="majorHAnsi" w:hAnsiTheme="majorHAnsi" w:cstheme="majorHAnsi"/>
          <w:b/>
          <w:bCs/>
          <w:color w:val="FF0000"/>
          <w:kern w:val="0"/>
          <w:sz w:val="48"/>
          <w:szCs w:val="48"/>
          <w:rtl/>
        </w:rPr>
        <w:t xml:space="preserve"> (</w:t>
      </w:r>
      <w:r w:rsidR="00F0462C" w:rsidRPr="005A6C8F">
        <w:rPr>
          <w:rFonts w:asciiTheme="majorHAnsi" w:hAnsiTheme="majorHAnsi" w:cstheme="majorHAnsi"/>
          <w:b/>
          <w:bCs/>
          <w:color w:val="FF0000"/>
          <w:kern w:val="0"/>
          <w:sz w:val="48"/>
          <w:szCs w:val="48"/>
          <w:rtl/>
        </w:rPr>
        <w:t>حَتَّى إِذَا لَمْ يُبْقِ</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 xml:space="preserve">أي حتى إذا لم يبق الله تعالى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عَالِمًا</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 xml:space="preserve">ولمسلم: "حتى إذا لم يترك عالمًا". </w:t>
      </w:r>
      <w:r w:rsidR="001E3CF4" w:rsidRPr="001E3CF4">
        <w:rPr>
          <w:rFonts w:asciiTheme="majorHAnsi" w:hAnsiTheme="majorHAnsi" w:cstheme="majorHAnsi" w:hint="cs"/>
          <w:color w:val="FF0000"/>
          <w:kern w:val="0"/>
          <w:sz w:val="48"/>
          <w:szCs w:val="48"/>
          <w:rtl/>
        </w:rPr>
        <w:t>(</w:t>
      </w:r>
      <w:r w:rsidR="00F0462C" w:rsidRPr="005A6C8F">
        <w:rPr>
          <w:rFonts w:asciiTheme="majorHAnsi" w:hAnsiTheme="majorHAnsi" w:cstheme="majorHAnsi"/>
          <w:b/>
          <w:bCs/>
          <w:color w:val="FF0000"/>
          <w:kern w:val="0"/>
          <w:sz w:val="48"/>
          <w:szCs w:val="48"/>
          <w:rtl/>
        </w:rPr>
        <w:t>اتَّخَذَ النَّاسُ رُءُوسًا</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 xml:space="preserve">جمع </w:t>
      </w:r>
      <w:r w:rsidR="00773CCE">
        <w:rPr>
          <w:rFonts w:asciiTheme="majorHAnsi" w:hAnsiTheme="majorHAnsi" w:cstheme="majorHAnsi" w:hint="cs"/>
          <w:kern w:val="0"/>
          <w:sz w:val="48"/>
          <w:szCs w:val="48"/>
          <w:rtl/>
        </w:rPr>
        <w:t>رأس</w:t>
      </w:r>
      <w:r w:rsidR="001737F3" w:rsidRPr="005A6C8F">
        <w:rPr>
          <w:rFonts w:asciiTheme="majorHAnsi" w:hAnsiTheme="majorHAnsi" w:cstheme="majorHAnsi"/>
          <w:kern w:val="0"/>
          <w:sz w:val="48"/>
          <w:szCs w:val="48"/>
          <w:rtl/>
        </w:rPr>
        <w:t xml:space="preserve">. وفي رواية أبي ذر: </w:t>
      </w:r>
      <w:r w:rsidR="004E57E0">
        <w:rPr>
          <w:rFonts w:asciiTheme="majorHAnsi" w:hAnsiTheme="majorHAnsi" w:cstheme="majorHAnsi" w:hint="cs"/>
          <w:kern w:val="0"/>
          <w:sz w:val="48"/>
          <w:szCs w:val="48"/>
          <w:rtl/>
        </w:rPr>
        <w:t>"</w:t>
      </w:r>
      <w:r w:rsidR="001737F3" w:rsidRPr="005A6C8F">
        <w:rPr>
          <w:rFonts w:asciiTheme="majorHAnsi" w:hAnsiTheme="majorHAnsi" w:cstheme="majorHAnsi"/>
          <w:kern w:val="0"/>
          <w:sz w:val="48"/>
          <w:szCs w:val="48"/>
          <w:rtl/>
        </w:rPr>
        <w:t>رؤساء</w:t>
      </w:r>
      <w:r w:rsidR="004E57E0">
        <w:rPr>
          <w:rFonts w:asciiTheme="majorHAnsi" w:hAnsiTheme="majorHAnsi" w:cstheme="majorHAnsi" w:hint="cs"/>
          <w:kern w:val="0"/>
          <w:sz w:val="48"/>
          <w:szCs w:val="48"/>
          <w:rtl/>
        </w:rPr>
        <w:t>" جمع رئيس</w:t>
      </w:r>
      <w:r w:rsidR="006E78FE">
        <w:rPr>
          <w:rFonts w:asciiTheme="majorHAnsi" w:hAnsiTheme="majorHAnsi" w:cstheme="majorHAnsi" w:hint="cs"/>
          <w:kern w:val="0"/>
          <w:sz w:val="48"/>
          <w:szCs w:val="48"/>
          <w:rtl/>
        </w:rPr>
        <w:t>،</w:t>
      </w:r>
      <w:r w:rsidR="004E57E0">
        <w:rPr>
          <w:rFonts w:asciiTheme="majorHAnsi" w:hAnsiTheme="majorHAnsi" w:cstheme="majorHAnsi" w:hint="cs"/>
          <w:kern w:val="0"/>
          <w:sz w:val="48"/>
          <w:szCs w:val="48"/>
          <w:rtl/>
        </w:rPr>
        <w:t xml:space="preserve"> </w:t>
      </w:r>
      <w:r w:rsidR="006E78FE" w:rsidRPr="006E78FE">
        <w:rPr>
          <w:rFonts w:asciiTheme="majorHAnsi" w:hAnsiTheme="majorHAnsi" w:cs="Calibri Light"/>
          <w:kern w:val="0"/>
          <w:sz w:val="48"/>
          <w:szCs w:val="48"/>
          <w:rtl/>
        </w:rPr>
        <w:t xml:space="preserve">وكلاهما صحيح، والأول أشهر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جُهَّالًا، فَسُئِلُوا</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أي: فسألهم السائل</w:t>
      </w:r>
      <w:r w:rsidR="00D527C6">
        <w:rPr>
          <w:rFonts w:asciiTheme="majorHAnsi" w:hAnsiTheme="majorHAnsi" w:cstheme="majorHAnsi" w:hint="cs"/>
          <w:b/>
          <w:bCs/>
          <w:color w:val="FF0000"/>
          <w:kern w:val="0"/>
          <w:sz w:val="48"/>
          <w:szCs w:val="48"/>
          <w:rtl/>
        </w:rPr>
        <w:t xml:space="preserve"> </w:t>
      </w:r>
      <w:r w:rsidR="00D527C6" w:rsidRPr="00D527C6">
        <w:rPr>
          <w:rFonts w:asciiTheme="majorHAnsi" w:hAnsiTheme="majorHAnsi" w:cstheme="majorHAnsi" w:hint="cs"/>
          <w:kern w:val="0"/>
          <w:sz w:val="48"/>
          <w:szCs w:val="48"/>
          <w:rtl/>
        </w:rPr>
        <w:t>عن العلم الشرعي</w:t>
      </w:r>
      <w:r w:rsidRPr="00D527C6">
        <w:rPr>
          <w:rFonts w:asciiTheme="majorHAnsi" w:hAnsiTheme="majorHAnsi" w:cstheme="majorHAnsi"/>
          <w:b/>
          <w:bCs/>
          <w:kern w:val="0"/>
          <w:sz w:val="48"/>
          <w:szCs w:val="48"/>
          <w:rtl/>
        </w:rPr>
        <w:t xml:space="preserve">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فَأَفْتَوْا</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001737F3" w:rsidRPr="005A6C8F">
        <w:rPr>
          <w:rFonts w:asciiTheme="majorHAnsi" w:hAnsiTheme="majorHAnsi" w:cstheme="majorHAnsi"/>
          <w:kern w:val="0"/>
          <w:sz w:val="48"/>
          <w:szCs w:val="48"/>
          <w:rtl/>
        </w:rPr>
        <w:t>السائل</w:t>
      </w:r>
      <w:r w:rsidR="001737F3"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بِغَيْرِ عِلْمٍ</w:t>
      </w:r>
      <w:r w:rsidR="00774CD0"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00774CD0" w:rsidRPr="005A6C8F">
        <w:rPr>
          <w:rFonts w:asciiTheme="majorHAnsi" w:hAnsiTheme="majorHAnsi" w:cstheme="majorHAnsi"/>
          <w:kern w:val="0"/>
          <w:sz w:val="48"/>
          <w:szCs w:val="48"/>
          <w:rtl/>
        </w:rPr>
        <w:t>وفي رواية أبي الأسود في الاعتصام عند البخاري: "</w:t>
      </w:r>
      <w:r w:rsidR="004013B9" w:rsidRPr="004013B9">
        <w:rPr>
          <w:rFonts w:asciiTheme="majorHAnsi" w:hAnsiTheme="majorHAnsi" w:cs="Calibri Light"/>
          <w:kern w:val="0"/>
          <w:sz w:val="48"/>
          <w:szCs w:val="48"/>
          <w:rtl/>
        </w:rPr>
        <w:t xml:space="preserve">فَيَبْقَى نَاسٌ جُهَّالٌ، يُسْتَفْتَوْنَ ‌فَيُفْتُونَ ‌بِرَأْيِهِمْ </w:t>
      </w:r>
      <w:r w:rsidR="00774CD0" w:rsidRPr="005A6C8F">
        <w:rPr>
          <w:rFonts w:asciiTheme="majorHAnsi" w:hAnsiTheme="majorHAnsi" w:cstheme="majorHAnsi"/>
          <w:kern w:val="0"/>
          <w:sz w:val="48"/>
          <w:szCs w:val="48"/>
          <w:rtl/>
        </w:rPr>
        <w:t>"</w:t>
      </w:r>
      <w:r w:rsidR="00774CD0" w:rsidRPr="005A6C8F">
        <w:rPr>
          <w:rFonts w:asciiTheme="majorHAnsi" w:hAnsiTheme="majorHAnsi" w:cstheme="majorHAnsi"/>
          <w:b/>
          <w:bCs/>
          <w:kern w:val="0"/>
          <w:sz w:val="48"/>
          <w:szCs w:val="48"/>
          <w:rtl/>
        </w:rPr>
        <w:t xml:space="preserve"> </w:t>
      </w:r>
      <w:r w:rsidR="00774CD0"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فَضَلُّوا</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من الضلال أ</w:t>
      </w:r>
      <w:r w:rsidR="001737F3" w:rsidRPr="005A6C8F">
        <w:rPr>
          <w:rFonts w:asciiTheme="majorHAnsi" w:hAnsiTheme="majorHAnsi" w:cstheme="majorHAnsi"/>
          <w:kern w:val="0"/>
          <w:sz w:val="48"/>
          <w:szCs w:val="48"/>
          <w:rtl/>
        </w:rPr>
        <w:t>ي:</w:t>
      </w:r>
      <w:r w:rsidRPr="005A6C8F">
        <w:rPr>
          <w:rFonts w:asciiTheme="majorHAnsi" w:hAnsiTheme="majorHAnsi" w:cstheme="majorHAnsi"/>
          <w:kern w:val="0"/>
          <w:sz w:val="48"/>
          <w:szCs w:val="48"/>
          <w:rtl/>
        </w:rPr>
        <w:t xml:space="preserve"> </w:t>
      </w:r>
      <w:r w:rsidR="001737F3" w:rsidRPr="005A6C8F">
        <w:rPr>
          <w:rFonts w:asciiTheme="majorHAnsi" w:hAnsiTheme="majorHAnsi" w:cstheme="majorHAnsi"/>
          <w:kern w:val="0"/>
          <w:sz w:val="48"/>
          <w:szCs w:val="48"/>
          <w:rtl/>
        </w:rPr>
        <w:t>ضل هؤلاء المفتون بغير علم</w:t>
      </w:r>
      <w:r w:rsidRPr="005A6C8F">
        <w:rPr>
          <w:rFonts w:asciiTheme="majorHAnsi" w:hAnsiTheme="majorHAnsi" w:cstheme="majorHAnsi"/>
          <w:kern w:val="0"/>
          <w:sz w:val="48"/>
          <w:szCs w:val="48"/>
          <w:rtl/>
        </w:rPr>
        <w:t xml:space="preserve"> </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وَأَضَلُّوا</w:t>
      </w:r>
      <w:r w:rsidR="001737F3"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001737F3" w:rsidRPr="005A6C8F">
        <w:rPr>
          <w:rFonts w:asciiTheme="majorHAnsi" w:hAnsiTheme="majorHAnsi" w:cstheme="majorHAnsi"/>
          <w:kern w:val="0"/>
          <w:sz w:val="48"/>
          <w:szCs w:val="48"/>
          <w:rtl/>
        </w:rPr>
        <w:t>من الإضلال أي أضلّوا السائلين.</w:t>
      </w:r>
    </w:p>
    <w:p w14:paraId="353CCA49" w14:textId="45FD25F5" w:rsidR="00AC04FE" w:rsidRPr="00AC04FE" w:rsidRDefault="00AC04FE" w:rsidP="001737F3">
      <w:pPr>
        <w:ind w:left="-625"/>
        <w:rPr>
          <w:rFonts w:asciiTheme="majorHAnsi" w:hAnsiTheme="majorHAnsi" w:cstheme="majorHAnsi"/>
          <w:kern w:val="0"/>
          <w:sz w:val="48"/>
          <w:szCs w:val="48"/>
          <w:rtl/>
        </w:rPr>
      </w:pPr>
      <w:r w:rsidRPr="00AC04FE">
        <w:rPr>
          <w:rFonts w:asciiTheme="majorHAnsi" w:hAnsiTheme="majorHAnsi" w:cstheme="majorHAnsi" w:hint="cs"/>
          <w:kern w:val="0"/>
          <w:sz w:val="48"/>
          <w:szCs w:val="48"/>
          <w:rtl/>
        </w:rPr>
        <w:t xml:space="preserve">يعني ضاع </w:t>
      </w:r>
      <w:r w:rsidR="00FD1527">
        <w:rPr>
          <w:rFonts w:asciiTheme="majorHAnsi" w:hAnsiTheme="majorHAnsi" w:cstheme="majorHAnsi" w:hint="cs"/>
          <w:kern w:val="0"/>
          <w:sz w:val="48"/>
          <w:szCs w:val="48"/>
          <w:rtl/>
        </w:rPr>
        <w:t>الدين</w:t>
      </w:r>
      <w:r>
        <w:rPr>
          <w:rFonts w:asciiTheme="majorHAnsi" w:hAnsiTheme="majorHAnsi" w:cstheme="majorHAnsi" w:hint="cs"/>
          <w:kern w:val="0"/>
          <w:sz w:val="48"/>
          <w:szCs w:val="48"/>
          <w:rtl/>
        </w:rPr>
        <w:t xml:space="preserve">، فالعلماء الربانيون هم الذين </w:t>
      </w:r>
      <w:r w:rsidR="00EF14A9">
        <w:rPr>
          <w:rFonts w:asciiTheme="majorHAnsi" w:hAnsiTheme="majorHAnsi" w:cstheme="majorHAnsi" w:hint="cs"/>
          <w:kern w:val="0"/>
          <w:sz w:val="48"/>
          <w:szCs w:val="48"/>
          <w:rtl/>
        </w:rPr>
        <w:t>سخرهم الله ليحفظوا على الناس دينَهم.</w:t>
      </w:r>
    </w:p>
    <w:p w14:paraId="2D8AB2B3" w14:textId="5325EA84" w:rsidR="006161C0" w:rsidRDefault="00424217" w:rsidP="00FE304D">
      <w:pPr>
        <w:ind w:left="-625"/>
        <w:rPr>
          <w:rFonts w:asciiTheme="majorHAnsi" w:hAnsiTheme="majorHAnsi" w:cstheme="majorHAnsi"/>
          <w:kern w:val="0"/>
          <w:sz w:val="48"/>
          <w:szCs w:val="48"/>
          <w:rtl/>
        </w:rPr>
      </w:pPr>
      <w:r w:rsidRPr="005A6C8F">
        <w:rPr>
          <w:rFonts w:asciiTheme="majorHAnsi" w:hAnsiTheme="majorHAnsi" w:cstheme="majorHAnsi"/>
          <w:kern w:val="0"/>
          <w:sz w:val="48"/>
          <w:szCs w:val="48"/>
          <w:rtl/>
        </w:rPr>
        <w:t>معناه أن الله لا ينزع العلم</w:t>
      </w:r>
      <w:r w:rsidR="00D20AC3">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من العباد بعد أن يتفضل به عليهم، ولا يسترجع ما وهب لهم من العلم المؤدي إلى </w:t>
      </w:r>
      <w:r w:rsidR="00D20AC3">
        <w:rPr>
          <w:rFonts w:asciiTheme="majorHAnsi" w:hAnsiTheme="majorHAnsi" w:cstheme="majorHAnsi" w:hint="cs"/>
          <w:kern w:val="0"/>
          <w:sz w:val="48"/>
          <w:szCs w:val="48"/>
          <w:rtl/>
        </w:rPr>
        <w:t>توحيده</w:t>
      </w:r>
      <w:r w:rsidRPr="005A6C8F">
        <w:rPr>
          <w:rFonts w:asciiTheme="majorHAnsi" w:hAnsiTheme="majorHAnsi" w:cstheme="majorHAnsi"/>
          <w:kern w:val="0"/>
          <w:sz w:val="48"/>
          <w:szCs w:val="48"/>
          <w:rtl/>
        </w:rPr>
        <w:t xml:space="preserve"> وبث شريعته</w:t>
      </w:r>
      <w:r w:rsidR="00D20AC3">
        <w:rPr>
          <w:rFonts w:asciiTheme="majorHAnsi" w:hAnsiTheme="majorHAnsi" w:cstheme="majorHAnsi" w:hint="cs"/>
          <w:kern w:val="0"/>
          <w:sz w:val="48"/>
          <w:szCs w:val="48"/>
          <w:rtl/>
        </w:rPr>
        <w:t xml:space="preserve"> والعمل بها</w:t>
      </w:r>
      <w:r w:rsidRPr="005A6C8F">
        <w:rPr>
          <w:rFonts w:asciiTheme="majorHAnsi" w:hAnsiTheme="majorHAnsi" w:cstheme="majorHAnsi"/>
          <w:kern w:val="0"/>
          <w:sz w:val="48"/>
          <w:szCs w:val="48"/>
          <w:rtl/>
        </w:rPr>
        <w:t xml:space="preserve">، وإنما يكون انتزاعه </w:t>
      </w:r>
      <w:r w:rsidR="00D20AC3">
        <w:rPr>
          <w:rFonts w:asciiTheme="majorHAnsi" w:hAnsiTheme="majorHAnsi" w:cstheme="majorHAnsi" w:hint="cs"/>
          <w:kern w:val="0"/>
          <w:sz w:val="48"/>
          <w:szCs w:val="48"/>
          <w:rtl/>
        </w:rPr>
        <w:t>بموت العلماء</w:t>
      </w:r>
      <w:r w:rsidRPr="005A6C8F">
        <w:rPr>
          <w:rFonts w:asciiTheme="majorHAnsi" w:hAnsiTheme="majorHAnsi" w:cstheme="majorHAnsi"/>
          <w:kern w:val="0"/>
          <w:sz w:val="48"/>
          <w:szCs w:val="48"/>
          <w:rtl/>
        </w:rPr>
        <w:t xml:space="preserve"> </w:t>
      </w:r>
      <w:r w:rsidR="00D20AC3">
        <w:rPr>
          <w:rFonts w:asciiTheme="majorHAnsi" w:hAnsiTheme="majorHAnsi" w:cstheme="majorHAnsi" w:hint="cs"/>
          <w:kern w:val="0"/>
          <w:sz w:val="48"/>
          <w:szCs w:val="48"/>
          <w:rtl/>
        </w:rPr>
        <w:t>مع عدم وجود</w:t>
      </w:r>
      <w:r w:rsidRPr="005A6C8F">
        <w:rPr>
          <w:rFonts w:asciiTheme="majorHAnsi" w:hAnsiTheme="majorHAnsi" w:cstheme="majorHAnsi"/>
          <w:kern w:val="0"/>
          <w:sz w:val="48"/>
          <w:szCs w:val="48"/>
          <w:rtl/>
        </w:rPr>
        <w:t xml:space="preserve"> من يخلف</w:t>
      </w:r>
      <w:r w:rsidR="00D20AC3">
        <w:rPr>
          <w:rFonts w:asciiTheme="majorHAnsi" w:hAnsiTheme="majorHAnsi" w:cstheme="majorHAnsi" w:hint="cs"/>
          <w:kern w:val="0"/>
          <w:sz w:val="48"/>
          <w:szCs w:val="48"/>
          <w:rtl/>
        </w:rPr>
        <w:t>هم</w:t>
      </w:r>
      <w:r w:rsidRPr="005A6C8F">
        <w:rPr>
          <w:rFonts w:asciiTheme="majorHAnsi" w:hAnsiTheme="majorHAnsi" w:cstheme="majorHAnsi"/>
          <w:kern w:val="0"/>
          <w:sz w:val="48"/>
          <w:szCs w:val="48"/>
          <w:rtl/>
        </w:rPr>
        <w:t xml:space="preserve">، </w:t>
      </w:r>
      <w:r w:rsidR="00A016E4">
        <w:rPr>
          <w:rFonts w:asciiTheme="majorHAnsi" w:hAnsiTheme="majorHAnsi" w:cstheme="majorHAnsi" w:hint="cs"/>
          <w:kern w:val="0"/>
          <w:sz w:val="48"/>
          <w:szCs w:val="48"/>
          <w:rtl/>
        </w:rPr>
        <w:t>لأسباب متعددة منها إعراض الناس عن التعلم، والاشتغال بطلب الدنيا والإقبال عليها، كما هو حاصل اليوم.</w:t>
      </w:r>
    </w:p>
    <w:p w14:paraId="41FF2754" w14:textId="6FDCF94D" w:rsidR="00644B05" w:rsidRPr="005A6C8F" w:rsidRDefault="00644B05" w:rsidP="00FE304D">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lastRenderedPageBreak/>
        <w:t>كثير من العلماء يموتون ولا تجد لهم طلبةً نابغين مستفيدين من أهل العلم والسنة والتقوى يحلُّون محل</w:t>
      </w:r>
      <w:r w:rsidR="00DD0980">
        <w:rPr>
          <w:rFonts w:asciiTheme="majorHAnsi" w:hAnsiTheme="majorHAnsi" w:cstheme="majorHAnsi" w:hint="cs"/>
          <w:kern w:val="0"/>
          <w:sz w:val="48"/>
          <w:szCs w:val="48"/>
          <w:rtl/>
        </w:rPr>
        <w:t>َّ</w:t>
      </w:r>
      <w:r>
        <w:rPr>
          <w:rFonts w:asciiTheme="majorHAnsi" w:hAnsiTheme="majorHAnsi" w:cstheme="majorHAnsi" w:hint="cs"/>
          <w:kern w:val="0"/>
          <w:sz w:val="48"/>
          <w:szCs w:val="48"/>
          <w:rtl/>
        </w:rPr>
        <w:t>هم ويسدون هذا الباب.</w:t>
      </w:r>
    </w:p>
    <w:p w14:paraId="6868C884" w14:textId="12E59438" w:rsidR="00681F01" w:rsidRPr="005A6C8F" w:rsidRDefault="00681F01" w:rsidP="001737F3">
      <w:pPr>
        <w:ind w:left="-625"/>
        <w:rPr>
          <w:rFonts w:asciiTheme="majorHAnsi" w:hAnsiTheme="majorHAnsi" w:cstheme="majorHAnsi"/>
          <w:kern w:val="0"/>
          <w:sz w:val="48"/>
          <w:szCs w:val="48"/>
          <w:rtl/>
        </w:rPr>
      </w:pPr>
      <w:r>
        <w:rPr>
          <w:rFonts w:asciiTheme="majorHAnsi" w:hAnsiTheme="majorHAnsi" w:cstheme="majorHAnsi" w:hint="cs"/>
          <w:kern w:val="0"/>
          <w:sz w:val="48"/>
          <w:szCs w:val="48"/>
          <w:rtl/>
        </w:rPr>
        <w:t xml:space="preserve">وسيأتي الحديث عند البخاري </w:t>
      </w:r>
      <w:r w:rsidR="002D4E0D">
        <w:rPr>
          <w:rFonts w:asciiTheme="majorHAnsi" w:hAnsiTheme="majorHAnsi" w:cstheme="majorHAnsi" w:hint="cs"/>
          <w:kern w:val="0"/>
          <w:sz w:val="48"/>
          <w:szCs w:val="48"/>
          <w:rtl/>
        </w:rPr>
        <w:t>برقم 7307 من طريق أبي الأسود عن عروة بنحوه.</w:t>
      </w:r>
    </w:p>
    <w:p w14:paraId="076BD9C8" w14:textId="2C14D482" w:rsidR="005E34F8" w:rsidRPr="005A6C8F" w:rsidRDefault="00774CD0" w:rsidP="00931EBF">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قَالَ الف</w:t>
      </w:r>
      <w:r w:rsidR="000C697B">
        <w:rPr>
          <w:rFonts w:asciiTheme="majorHAnsi" w:hAnsiTheme="majorHAnsi" w:cstheme="majorHAnsi" w:hint="cs"/>
          <w:b/>
          <w:bCs/>
          <w:color w:val="FF0000"/>
          <w:kern w:val="0"/>
          <w:sz w:val="48"/>
          <w:szCs w:val="48"/>
          <w:rtl/>
        </w:rPr>
        <w:t>َ</w:t>
      </w:r>
      <w:r w:rsidR="00F0462C" w:rsidRPr="005A6C8F">
        <w:rPr>
          <w:rFonts w:asciiTheme="majorHAnsi" w:hAnsiTheme="majorHAnsi" w:cstheme="majorHAnsi"/>
          <w:b/>
          <w:bCs/>
          <w:color w:val="FF0000"/>
          <w:kern w:val="0"/>
          <w:sz w:val="48"/>
          <w:szCs w:val="48"/>
          <w:rtl/>
        </w:rPr>
        <w:t>رَبْرِيُّ</w:t>
      </w:r>
      <w:r w:rsidRPr="005A6C8F">
        <w:rPr>
          <w:rFonts w:asciiTheme="majorHAnsi" w:hAnsiTheme="majorHAnsi" w:cstheme="majorHAnsi"/>
          <w:b/>
          <w:bCs/>
          <w:color w:val="FF0000"/>
          <w:kern w:val="0"/>
          <w:sz w:val="48"/>
          <w:szCs w:val="48"/>
          <w:rtl/>
        </w:rPr>
        <w:t>)</w:t>
      </w:r>
      <w:r w:rsidR="005E34F8" w:rsidRPr="005A6C8F">
        <w:rPr>
          <w:rFonts w:asciiTheme="majorHAnsi" w:hAnsiTheme="majorHAnsi" w:cstheme="majorHAnsi"/>
          <w:kern w:val="0"/>
          <w:sz w:val="48"/>
          <w:szCs w:val="48"/>
          <w:rtl/>
        </w:rPr>
        <w:t xml:space="preserve"> أبو عبد الله </w:t>
      </w:r>
      <w:r w:rsidRPr="005A6C8F">
        <w:rPr>
          <w:rFonts w:asciiTheme="majorHAnsi" w:hAnsiTheme="majorHAnsi" w:cstheme="majorHAnsi"/>
          <w:kern w:val="0"/>
          <w:sz w:val="48"/>
          <w:szCs w:val="48"/>
          <w:rtl/>
        </w:rPr>
        <w:t>محمد بن يوسف بن مطر بن</w:t>
      </w:r>
      <w:r w:rsidR="005E34F8" w:rsidRPr="005A6C8F">
        <w:rPr>
          <w:rFonts w:asciiTheme="majorHAnsi" w:hAnsiTheme="majorHAnsi" w:cstheme="majorHAnsi"/>
          <w:kern w:val="0"/>
          <w:sz w:val="48"/>
          <w:szCs w:val="48"/>
          <w:rtl/>
        </w:rPr>
        <w:t xml:space="preserve"> صالح بن</w:t>
      </w:r>
      <w:r w:rsidRPr="005A6C8F">
        <w:rPr>
          <w:rFonts w:asciiTheme="majorHAnsi" w:hAnsiTheme="majorHAnsi" w:cstheme="majorHAnsi"/>
          <w:kern w:val="0"/>
          <w:sz w:val="48"/>
          <w:szCs w:val="48"/>
          <w:rtl/>
        </w:rPr>
        <w:t xml:space="preserve"> بشر الفربر</w:t>
      </w:r>
      <w:r w:rsidR="00931EBF">
        <w:rPr>
          <w:rFonts w:asciiTheme="majorHAnsi" w:hAnsiTheme="majorHAnsi" w:cstheme="majorHAnsi" w:hint="cs"/>
          <w:kern w:val="0"/>
          <w:sz w:val="48"/>
          <w:szCs w:val="48"/>
          <w:rtl/>
        </w:rPr>
        <w:t xml:space="preserve">ي، </w:t>
      </w:r>
      <w:r w:rsidR="005E34F8" w:rsidRPr="005A6C8F">
        <w:rPr>
          <w:rFonts w:asciiTheme="majorHAnsi" w:hAnsiTheme="majorHAnsi" w:cstheme="majorHAnsi"/>
          <w:kern w:val="0"/>
          <w:sz w:val="48"/>
          <w:szCs w:val="48"/>
          <w:rtl/>
        </w:rPr>
        <w:t>راوي الصحيح عن البخاري، سمع الصحيح من البخاري</w:t>
      </w:r>
      <w:r w:rsidR="00931EBF">
        <w:rPr>
          <w:rFonts w:asciiTheme="majorHAnsi" w:hAnsiTheme="majorHAnsi" w:cstheme="majorHAnsi" w:hint="cs"/>
          <w:kern w:val="0"/>
          <w:sz w:val="48"/>
          <w:szCs w:val="48"/>
          <w:rtl/>
        </w:rPr>
        <w:t>، تقدمت ترجمته في المقدمة.</w:t>
      </w:r>
    </w:p>
    <w:p w14:paraId="583A5EB1" w14:textId="77777777" w:rsidR="00F129E8" w:rsidRDefault="00774CD0" w:rsidP="00C23E45">
      <w:pPr>
        <w:ind w:left="-625"/>
        <w:rPr>
          <w:rFonts w:asciiTheme="majorHAnsi" w:hAnsiTheme="majorHAnsi" w:cs="Calibri Light"/>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حَدَّثَنَا عَبَّاسٌ</w:t>
      </w:r>
      <w:r w:rsidR="005E34F8" w:rsidRPr="005A6C8F">
        <w:rPr>
          <w:rFonts w:asciiTheme="majorHAnsi" w:hAnsiTheme="majorHAnsi" w:cstheme="majorHAnsi"/>
          <w:b/>
          <w:bCs/>
          <w:color w:val="FF0000"/>
          <w:kern w:val="0"/>
          <w:sz w:val="48"/>
          <w:szCs w:val="48"/>
          <w:rtl/>
        </w:rPr>
        <w:t>)</w:t>
      </w:r>
      <w:r w:rsidR="00F0462C" w:rsidRPr="00AF5DEC">
        <w:rPr>
          <w:rFonts w:asciiTheme="majorHAnsi" w:hAnsiTheme="majorHAnsi" w:cstheme="majorHAnsi"/>
          <w:kern w:val="0"/>
          <w:sz w:val="48"/>
          <w:szCs w:val="48"/>
          <w:rtl/>
        </w:rPr>
        <w:t xml:space="preserve"> </w:t>
      </w:r>
      <w:r w:rsidR="00C23E45">
        <w:rPr>
          <w:rFonts w:asciiTheme="majorHAnsi" w:hAnsiTheme="majorHAnsi" w:cstheme="majorHAnsi" w:hint="cs"/>
          <w:kern w:val="0"/>
          <w:sz w:val="48"/>
          <w:szCs w:val="48"/>
          <w:rtl/>
        </w:rPr>
        <w:t xml:space="preserve">قال العيني: </w:t>
      </w:r>
      <w:r w:rsidR="00C23E45" w:rsidRPr="00C23E45">
        <w:rPr>
          <w:rFonts w:asciiTheme="majorHAnsi" w:hAnsiTheme="majorHAnsi" w:cs="Calibri Light"/>
          <w:kern w:val="0"/>
          <w:sz w:val="48"/>
          <w:szCs w:val="48"/>
          <w:rtl/>
        </w:rPr>
        <w:t>وعباس: هُوَ ابْن الْفضل بن زَكَرِيَّا الْهَرَوِيّ أَبُو مَنْصُور الْبَصْرِيّ ثِقَة مَشْهُور من الثَّانِيَة عشر، بل من الَّتِي بعْدهَا ولد بعد موت ابْن مَاجَه، وَمَات سنة اثْنَتَيْنِ وَسبعين وثل</w:t>
      </w:r>
      <w:r w:rsidR="00F129E8">
        <w:rPr>
          <w:rFonts w:asciiTheme="majorHAnsi" w:hAnsiTheme="majorHAnsi" w:cs="Calibri Light" w:hint="cs"/>
          <w:kern w:val="0"/>
          <w:sz w:val="48"/>
          <w:szCs w:val="48"/>
          <w:rtl/>
        </w:rPr>
        <w:t>ا</w:t>
      </w:r>
      <w:r w:rsidR="00C23E45" w:rsidRPr="00C23E45">
        <w:rPr>
          <w:rFonts w:asciiTheme="majorHAnsi" w:hAnsiTheme="majorHAnsi" w:cs="Calibri Light"/>
          <w:kern w:val="0"/>
          <w:sz w:val="48"/>
          <w:szCs w:val="48"/>
          <w:rtl/>
        </w:rPr>
        <w:t>ثمائة، من (اسماء الرِّجَال) لِابْنِ حجر.</w:t>
      </w:r>
      <w:r w:rsidR="00F129E8">
        <w:rPr>
          <w:rFonts w:asciiTheme="majorHAnsi" w:hAnsiTheme="majorHAnsi" w:cs="Calibri Light" w:hint="cs"/>
          <w:kern w:val="0"/>
          <w:sz w:val="48"/>
          <w:szCs w:val="48"/>
          <w:rtl/>
        </w:rPr>
        <w:t xml:space="preserve"> انتهى</w:t>
      </w:r>
    </w:p>
    <w:p w14:paraId="7A815EE0" w14:textId="3EFFEDAA" w:rsidR="00AE0F99" w:rsidRPr="00A34D47" w:rsidRDefault="00C23E45" w:rsidP="00C23E45">
      <w:pPr>
        <w:ind w:left="-625"/>
        <w:rPr>
          <w:rFonts w:asciiTheme="majorHAnsi" w:hAnsiTheme="majorHAnsi" w:cstheme="majorHAnsi"/>
          <w:kern w:val="0"/>
          <w:sz w:val="48"/>
          <w:szCs w:val="48"/>
          <w:rtl/>
        </w:rPr>
      </w:pPr>
      <w:r w:rsidRPr="00C23E45">
        <w:rPr>
          <w:rFonts w:asciiTheme="majorHAnsi" w:hAnsiTheme="majorHAnsi" w:cs="Calibri Light" w:hint="cs"/>
          <w:kern w:val="0"/>
          <w:sz w:val="48"/>
          <w:szCs w:val="48"/>
          <w:rtl/>
        </w:rPr>
        <w:t xml:space="preserve"> </w:t>
      </w:r>
      <w:r w:rsidR="00F129E8">
        <w:rPr>
          <w:rFonts w:asciiTheme="majorHAnsi" w:hAnsiTheme="majorHAnsi" w:cstheme="majorHAnsi" w:hint="cs"/>
          <w:kern w:val="0"/>
          <w:sz w:val="48"/>
          <w:szCs w:val="48"/>
          <w:rtl/>
        </w:rPr>
        <w:t>و</w:t>
      </w:r>
      <w:r w:rsidR="0075207E">
        <w:rPr>
          <w:rFonts w:asciiTheme="majorHAnsi" w:hAnsiTheme="majorHAnsi" w:cstheme="majorHAnsi" w:hint="cs"/>
          <w:kern w:val="0"/>
          <w:sz w:val="48"/>
          <w:szCs w:val="48"/>
          <w:rtl/>
        </w:rPr>
        <w:t>هو</w:t>
      </w:r>
      <w:r w:rsidR="00D527C6">
        <w:rPr>
          <w:rFonts w:asciiTheme="majorHAnsi" w:hAnsiTheme="majorHAnsi" w:cstheme="majorHAnsi" w:hint="cs"/>
          <w:kern w:val="0"/>
          <w:sz w:val="48"/>
          <w:szCs w:val="48"/>
          <w:rtl/>
        </w:rPr>
        <w:t xml:space="preserve"> متابع في روايته عن قتيبة</w:t>
      </w:r>
      <w:r w:rsidR="0075207E">
        <w:rPr>
          <w:rFonts w:asciiTheme="majorHAnsi" w:hAnsiTheme="majorHAnsi" w:cstheme="majorHAnsi" w:hint="cs"/>
          <w:kern w:val="0"/>
          <w:sz w:val="48"/>
          <w:szCs w:val="48"/>
          <w:rtl/>
        </w:rPr>
        <w:t xml:space="preserve"> عند مسلم وغيره</w:t>
      </w:r>
      <w:r w:rsidR="00D527C6">
        <w:rPr>
          <w:rFonts w:asciiTheme="majorHAnsi" w:hAnsiTheme="majorHAnsi" w:cstheme="majorHAnsi" w:hint="cs"/>
          <w:kern w:val="0"/>
          <w:sz w:val="48"/>
          <w:szCs w:val="48"/>
          <w:rtl/>
        </w:rPr>
        <w:t>.</w:t>
      </w:r>
    </w:p>
    <w:p w14:paraId="47E40D94" w14:textId="70ACDB84" w:rsidR="005E34F8" w:rsidRPr="005A6C8F" w:rsidRDefault="005E34F8" w:rsidP="005E34F8">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قَالَ: حَدَّثَنَا قُتَيْبَةُ</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بن سعيد</w:t>
      </w:r>
      <w:r w:rsidR="00BA7834" w:rsidRPr="005A6C8F">
        <w:rPr>
          <w:rFonts w:asciiTheme="majorHAnsi" w:hAnsiTheme="majorHAnsi" w:cstheme="majorHAnsi"/>
          <w:kern w:val="0"/>
          <w:sz w:val="48"/>
          <w:szCs w:val="48"/>
          <w:rtl/>
        </w:rPr>
        <w:t xml:space="preserve"> أبو رجاء البغلاني</w:t>
      </w:r>
      <w:r w:rsidRPr="005A6C8F">
        <w:rPr>
          <w:rFonts w:asciiTheme="majorHAnsi" w:hAnsiTheme="majorHAnsi" w:cstheme="majorHAnsi"/>
          <w:kern w:val="0"/>
          <w:sz w:val="48"/>
          <w:szCs w:val="48"/>
          <w:rtl/>
        </w:rPr>
        <w:t>. ثقة. تقدم</w:t>
      </w:r>
    </w:p>
    <w:p w14:paraId="10CE1FE6" w14:textId="67912F49" w:rsidR="005E34F8" w:rsidRPr="005A6C8F" w:rsidRDefault="005E34F8" w:rsidP="005E34F8">
      <w:pPr>
        <w:ind w:left="-625"/>
        <w:rPr>
          <w:rFonts w:asciiTheme="majorHAnsi" w:hAnsiTheme="majorHAnsi" w:cstheme="majorHAnsi"/>
          <w:b/>
          <w:bCs/>
          <w:color w:val="FF0000"/>
          <w:kern w:val="0"/>
          <w:sz w:val="48"/>
          <w:szCs w:val="48"/>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حَدَّثَنَا جَرِيرٌ</w:t>
      </w: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 xml:space="preserve"> </w:t>
      </w:r>
      <w:r w:rsidRPr="005A6C8F">
        <w:rPr>
          <w:rFonts w:asciiTheme="majorHAnsi" w:hAnsiTheme="majorHAnsi" w:cstheme="majorHAnsi"/>
          <w:kern w:val="0"/>
          <w:sz w:val="48"/>
          <w:szCs w:val="48"/>
          <w:rtl/>
        </w:rPr>
        <w:t>بن عبد الحميد الضبي</w:t>
      </w:r>
      <w:r w:rsidR="00BA7834" w:rsidRPr="005A6C8F">
        <w:rPr>
          <w:rFonts w:asciiTheme="majorHAnsi" w:hAnsiTheme="majorHAnsi" w:cstheme="majorHAnsi"/>
          <w:kern w:val="0"/>
          <w:sz w:val="48"/>
          <w:szCs w:val="48"/>
          <w:rtl/>
        </w:rPr>
        <w:t>. أبو عبد الله الرازي. ثقة. تقدم</w:t>
      </w:r>
    </w:p>
    <w:p w14:paraId="0F06C618" w14:textId="77777777" w:rsidR="00BA7834" w:rsidRDefault="005E34F8" w:rsidP="005E34F8">
      <w:pPr>
        <w:ind w:left="-625"/>
        <w:rPr>
          <w:rFonts w:asciiTheme="majorHAnsi" w:hAnsiTheme="majorHAnsi" w:cstheme="majorHAnsi"/>
          <w:b/>
          <w:bCs/>
          <w:color w:val="000000"/>
          <w:kern w:val="0"/>
          <w:sz w:val="44"/>
          <w:szCs w:val="44"/>
          <w:rtl/>
        </w:rPr>
      </w:pPr>
      <w:r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عَنْ هِشَامٍ</w:t>
      </w:r>
      <w:r w:rsidR="006161C0" w:rsidRPr="005A6C8F">
        <w:rPr>
          <w:rFonts w:asciiTheme="majorHAnsi" w:hAnsiTheme="majorHAnsi" w:cstheme="majorHAnsi"/>
          <w:b/>
          <w:bCs/>
          <w:color w:val="FF0000"/>
          <w:kern w:val="0"/>
          <w:sz w:val="48"/>
          <w:szCs w:val="48"/>
          <w:rtl/>
        </w:rPr>
        <w:t xml:space="preserve">) </w:t>
      </w:r>
      <w:r w:rsidR="006161C0" w:rsidRPr="005A6C8F">
        <w:rPr>
          <w:rFonts w:asciiTheme="majorHAnsi" w:hAnsiTheme="majorHAnsi" w:cstheme="majorHAnsi"/>
          <w:kern w:val="0"/>
          <w:sz w:val="48"/>
          <w:szCs w:val="48"/>
          <w:rtl/>
        </w:rPr>
        <w:t>بن عروة</w:t>
      </w:r>
      <w:r w:rsidR="00F0462C" w:rsidRPr="005A6C8F">
        <w:rPr>
          <w:rFonts w:asciiTheme="majorHAnsi" w:hAnsiTheme="majorHAnsi" w:cstheme="majorHAnsi"/>
          <w:b/>
          <w:bCs/>
          <w:kern w:val="0"/>
          <w:sz w:val="48"/>
          <w:szCs w:val="48"/>
          <w:rtl/>
        </w:rPr>
        <w:t xml:space="preserve"> </w:t>
      </w:r>
      <w:r w:rsidR="006161C0" w:rsidRPr="005A6C8F">
        <w:rPr>
          <w:rFonts w:asciiTheme="majorHAnsi" w:hAnsiTheme="majorHAnsi" w:cstheme="majorHAnsi"/>
          <w:b/>
          <w:bCs/>
          <w:color w:val="FF0000"/>
          <w:kern w:val="0"/>
          <w:sz w:val="48"/>
          <w:szCs w:val="48"/>
          <w:rtl/>
        </w:rPr>
        <w:t>(</w:t>
      </w:r>
      <w:r w:rsidR="00F0462C" w:rsidRPr="005A6C8F">
        <w:rPr>
          <w:rFonts w:asciiTheme="majorHAnsi" w:hAnsiTheme="majorHAnsi" w:cstheme="majorHAnsi"/>
          <w:b/>
          <w:bCs/>
          <w:color w:val="FF0000"/>
          <w:kern w:val="0"/>
          <w:sz w:val="48"/>
          <w:szCs w:val="48"/>
          <w:rtl/>
        </w:rPr>
        <w:t>نَحْوَهُ</w:t>
      </w:r>
      <w:r w:rsidR="00774CD0" w:rsidRPr="005A6C8F">
        <w:rPr>
          <w:rFonts w:asciiTheme="majorHAnsi" w:hAnsiTheme="majorHAnsi" w:cstheme="majorHAnsi"/>
          <w:b/>
          <w:bCs/>
          <w:color w:val="FF0000"/>
          <w:kern w:val="0"/>
          <w:sz w:val="48"/>
          <w:szCs w:val="48"/>
          <w:rtl/>
        </w:rPr>
        <w:t>)</w:t>
      </w:r>
      <w:r w:rsidR="006161C0" w:rsidRPr="005A6C8F">
        <w:rPr>
          <w:rFonts w:asciiTheme="majorHAnsi" w:hAnsiTheme="majorHAnsi" w:cstheme="majorHAnsi"/>
          <w:color w:val="FF0000"/>
          <w:sz w:val="48"/>
          <w:szCs w:val="48"/>
          <w:rtl/>
        </w:rPr>
        <w:t xml:space="preserve"> </w:t>
      </w:r>
      <w:r w:rsidR="00774CD0" w:rsidRPr="005A6C8F">
        <w:rPr>
          <w:rFonts w:asciiTheme="majorHAnsi" w:hAnsiTheme="majorHAnsi" w:cstheme="majorHAnsi"/>
          <w:sz w:val="48"/>
          <w:szCs w:val="48"/>
          <w:rtl/>
        </w:rPr>
        <w:t>أي بمعنى حديث مالك.</w:t>
      </w:r>
      <w:r w:rsidR="00774CD0" w:rsidRPr="005A6C8F">
        <w:rPr>
          <w:rFonts w:asciiTheme="majorHAnsi" w:hAnsiTheme="majorHAnsi" w:cstheme="majorHAnsi"/>
          <w:b/>
          <w:bCs/>
          <w:color w:val="000000"/>
          <w:kern w:val="0"/>
          <w:sz w:val="44"/>
          <w:szCs w:val="44"/>
          <w:rtl/>
        </w:rPr>
        <w:t xml:space="preserve"> </w:t>
      </w:r>
    </w:p>
    <w:p w14:paraId="68212ED8" w14:textId="76E4CED3" w:rsidR="00C376B8" w:rsidRPr="00C376B8" w:rsidRDefault="00C376B8" w:rsidP="005E34F8">
      <w:pPr>
        <w:ind w:left="-625"/>
        <w:rPr>
          <w:rFonts w:asciiTheme="majorHAnsi" w:hAnsiTheme="majorHAnsi" w:cstheme="majorHAnsi"/>
          <w:kern w:val="0"/>
          <w:sz w:val="48"/>
          <w:szCs w:val="48"/>
          <w:rtl/>
        </w:rPr>
      </w:pPr>
      <w:r w:rsidRPr="00C376B8">
        <w:rPr>
          <w:rFonts w:asciiTheme="majorHAnsi" w:hAnsiTheme="majorHAnsi" w:cstheme="majorHAnsi" w:hint="cs"/>
          <w:kern w:val="0"/>
          <w:sz w:val="48"/>
          <w:szCs w:val="48"/>
          <w:rtl/>
        </w:rPr>
        <w:t>هذا الإسناد ليس من رواية البخاري، بل هو من زيادات الفربري</w:t>
      </w:r>
      <w:r>
        <w:rPr>
          <w:rFonts w:asciiTheme="majorHAnsi" w:hAnsiTheme="majorHAnsi" w:cstheme="majorHAnsi" w:hint="cs"/>
          <w:kern w:val="0"/>
          <w:sz w:val="48"/>
          <w:szCs w:val="48"/>
          <w:rtl/>
        </w:rPr>
        <w:t xml:space="preserve">، </w:t>
      </w:r>
      <w:r w:rsidR="00A241D8">
        <w:rPr>
          <w:rFonts w:asciiTheme="majorHAnsi" w:hAnsiTheme="majorHAnsi" w:cstheme="majorHAnsi" w:hint="cs"/>
          <w:kern w:val="0"/>
          <w:sz w:val="48"/>
          <w:szCs w:val="48"/>
          <w:rtl/>
        </w:rPr>
        <w:t xml:space="preserve">وفيها </w:t>
      </w:r>
      <w:r>
        <w:rPr>
          <w:rFonts w:asciiTheme="majorHAnsi" w:hAnsiTheme="majorHAnsi" w:cstheme="majorHAnsi" w:hint="cs"/>
          <w:kern w:val="0"/>
          <w:sz w:val="48"/>
          <w:szCs w:val="48"/>
          <w:rtl/>
        </w:rPr>
        <w:t>متابعة مالك على الحديث</w:t>
      </w:r>
      <w:r w:rsidR="00A241D8">
        <w:rPr>
          <w:rFonts w:asciiTheme="majorHAnsi" w:hAnsiTheme="majorHAnsi" w:cstheme="majorHAnsi" w:hint="cs"/>
          <w:kern w:val="0"/>
          <w:sz w:val="48"/>
          <w:szCs w:val="48"/>
          <w:rtl/>
        </w:rPr>
        <w:t>.</w:t>
      </w:r>
    </w:p>
    <w:p w14:paraId="7316A8FB" w14:textId="4BD4DA4D" w:rsidR="00263D7F" w:rsidRPr="005A6C8F" w:rsidRDefault="00774CD0" w:rsidP="00BD7463">
      <w:pPr>
        <w:ind w:left="-625"/>
        <w:rPr>
          <w:rFonts w:asciiTheme="majorHAnsi" w:hAnsiTheme="majorHAnsi" w:cstheme="majorHAnsi"/>
          <w:sz w:val="48"/>
          <w:szCs w:val="48"/>
          <w:rtl/>
        </w:rPr>
      </w:pPr>
      <w:r w:rsidRPr="005A6C8F">
        <w:rPr>
          <w:rFonts w:asciiTheme="majorHAnsi" w:hAnsiTheme="majorHAnsi" w:cstheme="majorHAnsi"/>
          <w:sz w:val="48"/>
          <w:szCs w:val="48"/>
          <w:rtl/>
        </w:rPr>
        <w:lastRenderedPageBreak/>
        <w:t>قال</w:t>
      </w:r>
      <w:r w:rsidR="00C376B8">
        <w:rPr>
          <w:rFonts w:asciiTheme="majorHAnsi" w:hAnsiTheme="majorHAnsi" w:cstheme="majorHAnsi" w:hint="cs"/>
          <w:sz w:val="48"/>
          <w:szCs w:val="48"/>
          <w:rtl/>
        </w:rPr>
        <w:t xml:space="preserve"> ابن حجر</w:t>
      </w:r>
      <w:r w:rsidRPr="005A6C8F">
        <w:rPr>
          <w:rFonts w:asciiTheme="majorHAnsi" w:hAnsiTheme="majorHAnsi" w:cstheme="majorHAnsi"/>
          <w:sz w:val="48"/>
          <w:szCs w:val="48"/>
          <w:rtl/>
        </w:rPr>
        <w:t xml:space="preserve">: </w:t>
      </w:r>
      <w:r w:rsidR="00D527C6">
        <w:rPr>
          <w:rFonts w:asciiTheme="majorHAnsi" w:hAnsiTheme="majorHAnsi" w:cstheme="majorHAnsi" w:hint="cs"/>
          <w:sz w:val="48"/>
          <w:szCs w:val="48"/>
          <w:rtl/>
        </w:rPr>
        <w:t>"</w:t>
      </w:r>
      <w:r w:rsidRPr="005A6C8F">
        <w:rPr>
          <w:rFonts w:asciiTheme="majorHAnsi" w:hAnsiTheme="majorHAnsi" w:cstheme="majorHAnsi"/>
          <w:kern w:val="0"/>
          <w:sz w:val="48"/>
          <w:szCs w:val="48"/>
          <w:rtl/>
        </w:rPr>
        <w:t>هذا من زيادات الراوي عن البخاري في بعض الأسانيد وهي قليلة</w:t>
      </w:r>
      <w:r w:rsidR="00D527C6">
        <w:rPr>
          <w:rFonts w:asciiTheme="majorHAnsi" w:hAnsiTheme="majorHAnsi" w:cstheme="majorHAnsi" w:hint="cs"/>
          <w:sz w:val="48"/>
          <w:szCs w:val="48"/>
          <w:rtl/>
        </w:rPr>
        <w:t>".</w:t>
      </w:r>
    </w:p>
    <w:p w14:paraId="010FCFE8" w14:textId="47BC663C" w:rsidR="006161C0" w:rsidRPr="005A6C8F" w:rsidRDefault="00424217" w:rsidP="006161C0">
      <w:pPr>
        <w:ind w:left="-625"/>
        <w:rPr>
          <w:rFonts w:asciiTheme="majorHAnsi" w:hAnsiTheme="majorHAnsi" w:cstheme="majorHAnsi"/>
          <w:sz w:val="48"/>
          <w:szCs w:val="48"/>
          <w:rtl/>
        </w:rPr>
      </w:pPr>
      <w:r w:rsidRPr="005A6C8F">
        <w:rPr>
          <w:rFonts w:asciiTheme="majorHAnsi" w:hAnsiTheme="majorHAnsi" w:cstheme="majorHAnsi"/>
          <w:sz w:val="48"/>
          <w:szCs w:val="48"/>
          <w:rtl/>
        </w:rPr>
        <w:t xml:space="preserve">قال ابن رجب: </w:t>
      </w:r>
      <w:r w:rsidR="00D527C6">
        <w:rPr>
          <w:rFonts w:asciiTheme="majorHAnsi" w:hAnsiTheme="majorHAnsi" w:cstheme="majorHAnsi" w:hint="cs"/>
          <w:sz w:val="48"/>
          <w:szCs w:val="48"/>
          <w:rtl/>
        </w:rPr>
        <w:t>"</w:t>
      </w:r>
      <w:r w:rsidRPr="005A6C8F">
        <w:rPr>
          <w:rFonts w:asciiTheme="majorHAnsi" w:hAnsiTheme="majorHAnsi" w:cstheme="majorHAnsi"/>
          <w:color w:val="000000"/>
          <w:kern w:val="0"/>
          <w:sz w:val="48"/>
          <w:szCs w:val="48"/>
          <w:rtl/>
        </w:rPr>
        <w:t>وما دام العلم</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باقيا</w:t>
      </w:r>
      <w:r w:rsidR="006161C0" w:rsidRPr="005A6C8F">
        <w:rPr>
          <w:rFonts w:asciiTheme="majorHAnsi" w:hAnsiTheme="majorHAnsi" w:cstheme="majorHAnsi"/>
          <w:color w:val="000000"/>
          <w:kern w:val="0"/>
          <w:sz w:val="48"/>
          <w:szCs w:val="48"/>
          <w:rtl/>
        </w:rPr>
        <w:t>ً</w:t>
      </w:r>
      <w:r w:rsidRPr="005A6C8F">
        <w:rPr>
          <w:rFonts w:asciiTheme="majorHAnsi" w:hAnsiTheme="majorHAnsi" w:cstheme="majorHAnsi"/>
          <w:color w:val="000000"/>
          <w:kern w:val="0"/>
          <w:sz w:val="48"/>
          <w:szCs w:val="48"/>
          <w:rtl/>
        </w:rPr>
        <w:t xml:space="preserve"> في الأرض، فالناس في ه</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دى، وبقاء</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العلم بقاء</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حملته، فإذا ذهب</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حمل</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ته وم</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ن يقوم به</w:t>
      </w:r>
      <w:r w:rsidR="006161C0" w:rsidRPr="005A6C8F">
        <w:rPr>
          <w:rFonts w:asciiTheme="majorHAnsi" w:hAnsiTheme="majorHAnsi" w:cstheme="majorHAnsi"/>
          <w:color w:val="000000"/>
          <w:kern w:val="0"/>
          <w:sz w:val="48"/>
          <w:szCs w:val="48"/>
          <w:rtl/>
        </w:rPr>
        <w:t>؛</w:t>
      </w:r>
      <w:r w:rsidRPr="005A6C8F">
        <w:rPr>
          <w:rFonts w:asciiTheme="majorHAnsi" w:hAnsiTheme="majorHAnsi" w:cstheme="majorHAnsi"/>
          <w:color w:val="000000"/>
          <w:kern w:val="0"/>
          <w:sz w:val="48"/>
          <w:szCs w:val="48"/>
          <w:rtl/>
        </w:rPr>
        <w:t xml:space="preserve"> وقع</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الناس</w:t>
      </w:r>
      <w:r w:rsidR="0063188C">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في الضلال</w:t>
      </w:r>
      <w:r w:rsidR="00CE293F">
        <w:rPr>
          <w:rFonts w:asciiTheme="majorHAnsi" w:hAnsiTheme="majorHAnsi" w:cstheme="majorHAnsi" w:hint="cs"/>
          <w:color w:val="000000"/>
          <w:kern w:val="0"/>
          <w:sz w:val="48"/>
          <w:szCs w:val="48"/>
          <w:rtl/>
        </w:rPr>
        <w:t xml:space="preserve">"، فذكر هذا الحديث، فقال: </w:t>
      </w:r>
      <w:r w:rsidRPr="005A6C8F">
        <w:rPr>
          <w:rFonts w:asciiTheme="majorHAnsi" w:hAnsiTheme="majorHAnsi" w:cstheme="majorHAnsi"/>
          <w:color w:val="000000"/>
          <w:kern w:val="0"/>
          <w:sz w:val="48"/>
          <w:szCs w:val="48"/>
          <w:rtl/>
        </w:rPr>
        <w:t>«وذكر النبي صلى الله عليه وسلم يوما</w:t>
      </w:r>
      <w:r w:rsidR="006161C0" w:rsidRPr="005A6C8F">
        <w:rPr>
          <w:rFonts w:asciiTheme="majorHAnsi" w:hAnsiTheme="majorHAnsi" w:cstheme="majorHAnsi"/>
          <w:color w:val="000000"/>
          <w:kern w:val="0"/>
          <w:sz w:val="48"/>
          <w:szCs w:val="48"/>
          <w:rtl/>
        </w:rPr>
        <w:t>ً</w:t>
      </w:r>
      <w:r w:rsidRPr="005A6C8F">
        <w:rPr>
          <w:rFonts w:asciiTheme="majorHAnsi" w:hAnsiTheme="majorHAnsi" w:cstheme="majorHAnsi"/>
          <w:color w:val="000000"/>
          <w:kern w:val="0"/>
          <w:sz w:val="48"/>
          <w:szCs w:val="48"/>
          <w:rtl/>
        </w:rPr>
        <w:t xml:space="preserve"> رفع العلم، فقيل له: كيف يذهب العلم وقد قرأنا القرآن، وأقرأناه نساء</w:t>
      </w:r>
      <w:r w:rsidR="009601D5">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نا وأبناء</w:t>
      </w:r>
      <w:r w:rsidR="009601D5">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نا؟ فقال النبي صلى الله عليه وسلم: </w:t>
      </w:r>
      <w:r w:rsidR="009601D5">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هذه التوراة والإنجيل عند اليهود</w:t>
      </w:r>
      <w:r w:rsidR="009601D5">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والنصارى، فماذا تغني عنهم؟»..</w:t>
      </w:r>
      <w:r w:rsidR="009601D5">
        <w:rPr>
          <w:rFonts w:asciiTheme="majorHAnsi" w:hAnsiTheme="majorHAnsi" w:cstheme="majorHAnsi" w:hint="cs"/>
          <w:color w:val="000000"/>
          <w:kern w:val="0"/>
          <w:sz w:val="48"/>
          <w:szCs w:val="48"/>
          <w:rtl/>
        </w:rPr>
        <w:t>".</w:t>
      </w:r>
    </w:p>
    <w:p w14:paraId="130383DE" w14:textId="49E6F006" w:rsidR="00424217" w:rsidRPr="005A6C8F" w:rsidRDefault="00424217" w:rsidP="006161C0">
      <w:pPr>
        <w:ind w:left="-625"/>
        <w:rPr>
          <w:rFonts w:asciiTheme="majorHAnsi" w:hAnsiTheme="majorHAnsi" w:cstheme="majorHAnsi"/>
          <w:sz w:val="48"/>
          <w:szCs w:val="48"/>
          <w:rtl/>
        </w:rPr>
      </w:pPr>
      <w:r w:rsidRPr="005A6C8F">
        <w:rPr>
          <w:rFonts w:asciiTheme="majorHAnsi" w:hAnsiTheme="majorHAnsi" w:cstheme="majorHAnsi"/>
          <w:kern w:val="0"/>
          <w:sz w:val="48"/>
          <w:szCs w:val="48"/>
          <w:rtl/>
        </w:rPr>
        <w:t>ثم قال</w:t>
      </w:r>
      <w:r w:rsidR="006161C0" w:rsidRPr="005A6C8F">
        <w:rPr>
          <w:rFonts w:asciiTheme="majorHAnsi" w:hAnsiTheme="majorHAnsi" w:cstheme="majorHAnsi"/>
          <w:kern w:val="0"/>
          <w:sz w:val="48"/>
          <w:szCs w:val="48"/>
          <w:rtl/>
        </w:rPr>
        <w:t xml:space="preserve"> رحمه الله</w:t>
      </w:r>
      <w:r w:rsidRPr="005A6C8F">
        <w:rPr>
          <w:rFonts w:asciiTheme="majorHAnsi" w:hAnsiTheme="majorHAnsi" w:cstheme="majorHAnsi"/>
          <w:kern w:val="0"/>
          <w:sz w:val="48"/>
          <w:szCs w:val="48"/>
          <w:rtl/>
        </w:rPr>
        <w:t xml:space="preserve">: </w:t>
      </w:r>
      <w:r w:rsidR="009601D5">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فأول ما ي</w:t>
      </w:r>
      <w:r w:rsidR="009601D5">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رفع من العلم: العلم</w:t>
      </w:r>
      <w:r w:rsidR="009601D5">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النافع، وهو العلم الباطن الذي يخالط القلوب</w:t>
      </w:r>
      <w:r w:rsidR="009601D5">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ويصل</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حها، ويبقى علم</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اللسان حجة</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فيتهاون الناس</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به، ولا يعملون بمقتضاه، لا حملت</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ه ولا غير</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هم، ثم يذهب هذا العلم بذهاب حملته، فلا يبقى إلا القرآن</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في المصاحف، وليس ث</w:t>
      </w:r>
      <w:r w:rsidR="006161C0" w:rsidRPr="005A6C8F">
        <w:rPr>
          <w:rFonts w:asciiTheme="majorHAnsi" w:hAnsiTheme="majorHAnsi" w:cstheme="majorHAnsi"/>
          <w:kern w:val="0"/>
          <w:sz w:val="48"/>
          <w:szCs w:val="48"/>
          <w:rtl/>
        </w:rPr>
        <w:t>َ</w:t>
      </w:r>
      <w:r w:rsidRPr="005A6C8F">
        <w:rPr>
          <w:rFonts w:asciiTheme="majorHAnsi" w:hAnsiTheme="majorHAnsi" w:cstheme="majorHAnsi"/>
          <w:kern w:val="0"/>
          <w:sz w:val="48"/>
          <w:szCs w:val="48"/>
          <w:rtl/>
        </w:rPr>
        <w:t>م</w:t>
      </w:r>
      <w:r w:rsidR="006161C0" w:rsidRPr="005A6C8F">
        <w:rPr>
          <w:rFonts w:asciiTheme="majorHAnsi" w:hAnsiTheme="majorHAnsi" w:cstheme="majorHAnsi"/>
          <w:kern w:val="0"/>
          <w:sz w:val="48"/>
          <w:szCs w:val="48"/>
          <w:rtl/>
        </w:rPr>
        <w:t>َّ</w:t>
      </w:r>
      <w:r w:rsidRPr="005A6C8F">
        <w:rPr>
          <w:rFonts w:asciiTheme="majorHAnsi" w:hAnsiTheme="majorHAnsi" w:cstheme="majorHAnsi"/>
          <w:kern w:val="0"/>
          <w:sz w:val="48"/>
          <w:szCs w:val="48"/>
          <w:rtl/>
        </w:rPr>
        <w:t xml:space="preserve"> من ي</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علم معانيه ولا حدود</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ه ولا أحكام</w:t>
      </w:r>
      <w:r w:rsidR="0088613C">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ه، ثم ي</w:t>
      </w:r>
      <w:r w:rsidR="006161C0" w:rsidRPr="005A6C8F">
        <w:rPr>
          <w:rFonts w:asciiTheme="majorHAnsi" w:hAnsiTheme="majorHAnsi" w:cstheme="majorHAnsi"/>
          <w:kern w:val="0"/>
          <w:sz w:val="48"/>
          <w:szCs w:val="48"/>
          <w:rtl/>
        </w:rPr>
        <w:t>ُ</w:t>
      </w:r>
      <w:r w:rsidRPr="005A6C8F">
        <w:rPr>
          <w:rFonts w:asciiTheme="majorHAnsi" w:hAnsiTheme="majorHAnsi" w:cstheme="majorHAnsi"/>
          <w:kern w:val="0"/>
          <w:sz w:val="48"/>
          <w:szCs w:val="48"/>
          <w:rtl/>
        </w:rPr>
        <w:t>سرى به في آخر الزمان</w:t>
      </w:r>
      <w:r w:rsidR="006161C0" w:rsidRPr="005A6C8F">
        <w:rPr>
          <w:rFonts w:asciiTheme="majorHAnsi" w:hAnsiTheme="majorHAnsi" w:cstheme="majorHAnsi"/>
          <w:kern w:val="0"/>
          <w:sz w:val="48"/>
          <w:szCs w:val="48"/>
          <w:rtl/>
        </w:rPr>
        <w:t>؛</w:t>
      </w:r>
      <w:r w:rsidRPr="005A6C8F">
        <w:rPr>
          <w:rFonts w:asciiTheme="majorHAnsi" w:hAnsiTheme="majorHAnsi" w:cstheme="majorHAnsi"/>
          <w:kern w:val="0"/>
          <w:sz w:val="48"/>
          <w:szCs w:val="48"/>
          <w:rtl/>
        </w:rPr>
        <w:t xml:space="preserve"> فلا يبقى في المصاحف</w:t>
      </w:r>
      <w:r w:rsidR="00263872">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ولا في القلوب</w:t>
      </w:r>
      <w:r w:rsidR="00263872">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منه شيء</w:t>
      </w:r>
      <w:r w:rsidR="00263872">
        <w:rPr>
          <w:rFonts w:asciiTheme="majorHAnsi" w:hAnsiTheme="majorHAnsi" w:cstheme="majorHAnsi" w:hint="cs"/>
          <w:kern w:val="0"/>
          <w:sz w:val="48"/>
          <w:szCs w:val="48"/>
          <w:rtl/>
        </w:rPr>
        <w:t>ٌ</w:t>
      </w:r>
      <w:r w:rsidRPr="005A6C8F">
        <w:rPr>
          <w:rFonts w:asciiTheme="majorHAnsi" w:hAnsiTheme="majorHAnsi" w:cstheme="majorHAnsi"/>
          <w:kern w:val="0"/>
          <w:sz w:val="48"/>
          <w:szCs w:val="48"/>
          <w:rtl/>
        </w:rPr>
        <w:t xml:space="preserve"> بالكلية، وبعد ذلك تقوم الساعة، كما قال صلى الله عليه وسلم: «لا تقوم الساعة إلا على شرار الناس» ، وقال: «لا تقوم الساعة وفي الأرض أحد يقول: الله الله»</w:t>
      </w:r>
      <w:r w:rsidR="00263872">
        <w:rPr>
          <w:rFonts w:asciiTheme="majorHAnsi" w:hAnsiTheme="majorHAnsi" w:cstheme="majorHAnsi" w:hint="cs"/>
          <w:kern w:val="0"/>
          <w:sz w:val="48"/>
          <w:szCs w:val="48"/>
          <w:rtl/>
        </w:rPr>
        <w:t>". انتهى</w:t>
      </w:r>
    </w:p>
    <w:p w14:paraId="67CFEF20" w14:textId="08E68DDB" w:rsidR="00424217" w:rsidRPr="005A6C8F" w:rsidRDefault="00424217" w:rsidP="00424217">
      <w:pPr>
        <w:autoSpaceDE w:val="0"/>
        <w:autoSpaceDN w:val="0"/>
        <w:adjustRightInd w:val="0"/>
        <w:spacing w:after="0" w:line="240" w:lineRule="auto"/>
        <w:rPr>
          <w:rFonts w:asciiTheme="majorHAnsi" w:hAnsiTheme="majorHAnsi" w:cstheme="majorHAnsi"/>
          <w:b/>
          <w:bCs/>
          <w:kern w:val="0"/>
          <w:sz w:val="44"/>
          <w:szCs w:val="44"/>
          <w:rtl/>
        </w:rPr>
      </w:pPr>
    </w:p>
    <w:p w14:paraId="55B92A97" w14:textId="18E707A8" w:rsidR="006161C0" w:rsidRPr="005A6C8F" w:rsidRDefault="006161C0" w:rsidP="00BD7463">
      <w:pPr>
        <w:ind w:left="-625"/>
        <w:rPr>
          <w:rFonts w:asciiTheme="majorHAnsi" w:hAnsiTheme="majorHAnsi" w:cstheme="majorHAnsi"/>
          <w:color w:val="000000"/>
          <w:kern w:val="0"/>
          <w:sz w:val="48"/>
          <w:szCs w:val="48"/>
          <w:rtl/>
        </w:rPr>
      </w:pPr>
      <w:r w:rsidRPr="005A6C8F">
        <w:rPr>
          <w:rFonts w:asciiTheme="majorHAnsi" w:hAnsiTheme="majorHAnsi" w:cstheme="majorHAnsi"/>
          <w:sz w:val="48"/>
          <w:szCs w:val="48"/>
          <w:rtl/>
        </w:rPr>
        <w:lastRenderedPageBreak/>
        <w:t xml:space="preserve">قال ابن حجر: </w:t>
      </w:r>
      <w:r w:rsidR="00263872">
        <w:rPr>
          <w:rFonts w:asciiTheme="majorHAnsi" w:hAnsiTheme="majorHAnsi" w:cstheme="majorHAnsi" w:hint="cs"/>
          <w:sz w:val="48"/>
          <w:szCs w:val="48"/>
          <w:rtl/>
        </w:rPr>
        <w:t>"</w:t>
      </w:r>
      <w:r w:rsidRPr="005A6C8F">
        <w:rPr>
          <w:rFonts w:asciiTheme="majorHAnsi" w:hAnsiTheme="majorHAnsi" w:cstheme="majorHAnsi"/>
          <w:color w:val="000000"/>
          <w:kern w:val="0"/>
          <w:sz w:val="48"/>
          <w:szCs w:val="48"/>
          <w:rtl/>
        </w:rPr>
        <w:t>وفي هذا الحديث: الحثُّ على حِفظِ العلمِ. والتَّحذير من تر</w:t>
      </w:r>
      <w:r w:rsidR="00715DA7">
        <w:rPr>
          <w:rFonts w:asciiTheme="majorHAnsi" w:hAnsiTheme="majorHAnsi" w:cstheme="majorHAnsi" w:hint="cs"/>
          <w:color w:val="000000"/>
          <w:kern w:val="0"/>
          <w:sz w:val="48"/>
          <w:szCs w:val="48"/>
          <w:rtl/>
        </w:rPr>
        <w:t>ؤس</w:t>
      </w:r>
      <w:r w:rsidRPr="005A6C8F">
        <w:rPr>
          <w:rFonts w:asciiTheme="majorHAnsi" w:hAnsiTheme="majorHAnsi" w:cstheme="majorHAnsi"/>
          <w:color w:val="000000"/>
          <w:kern w:val="0"/>
          <w:sz w:val="48"/>
          <w:szCs w:val="48"/>
          <w:rtl/>
        </w:rPr>
        <w:t xml:space="preserve"> الجهلة. وفيه: أن الفتوى هي الرياسة الحقيقية</w:t>
      </w:r>
      <w:r w:rsidR="00715DA7">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وذمّ</w:t>
      </w:r>
      <w:r w:rsidR="00715DA7">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من يُقْدِمُ عليها بغير علم. </w:t>
      </w:r>
    </w:p>
    <w:p w14:paraId="2BD635EE" w14:textId="73A6DF2F" w:rsidR="00A86B97" w:rsidRDefault="006161C0" w:rsidP="00A86B97">
      <w:pPr>
        <w:ind w:left="-625"/>
        <w:rPr>
          <w:rFonts w:asciiTheme="majorHAnsi" w:hAnsiTheme="majorHAnsi" w:cstheme="majorHAnsi"/>
          <w:sz w:val="48"/>
          <w:szCs w:val="48"/>
          <w:rtl/>
        </w:rPr>
      </w:pPr>
      <w:r w:rsidRPr="005A6C8F">
        <w:rPr>
          <w:rFonts w:asciiTheme="majorHAnsi" w:hAnsiTheme="majorHAnsi" w:cstheme="majorHAnsi"/>
          <w:color w:val="000000"/>
          <w:kern w:val="0"/>
          <w:sz w:val="48"/>
          <w:szCs w:val="48"/>
          <w:rtl/>
        </w:rPr>
        <w:t>واستدلَّ به الجمهور على القول بخلو الزمان عن مجتهد</w:t>
      </w:r>
      <w:r w:rsidR="00A86B97">
        <w:rPr>
          <w:rFonts w:asciiTheme="majorHAnsi" w:hAnsiTheme="majorHAnsi" w:cstheme="majorHAnsi" w:hint="cs"/>
          <w:color w:val="000000"/>
          <w:kern w:val="0"/>
          <w:sz w:val="48"/>
          <w:szCs w:val="48"/>
          <w:rtl/>
        </w:rPr>
        <w:t>،</w:t>
      </w:r>
      <w:r w:rsidRPr="005A6C8F">
        <w:rPr>
          <w:rFonts w:asciiTheme="majorHAnsi" w:hAnsiTheme="majorHAnsi" w:cstheme="majorHAnsi"/>
          <w:color w:val="000000"/>
          <w:kern w:val="0"/>
          <w:sz w:val="48"/>
          <w:szCs w:val="48"/>
          <w:rtl/>
        </w:rPr>
        <w:t xml:space="preserve"> ولله الأمر يفعل ما يشاء</w:t>
      </w:r>
      <w:r w:rsidR="00A86B97">
        <w:rPr>
          <w:rFonts w:asciiTheme="majorHAnsi" w:hAnsiTheme="majorHAnsi" w:cstheme="majorHAnsi" w:hint="cs"/>
          <w:color w:val="000000"/>
          <w:kern w:val="0"/>
          <w:sz w:val="48"/>
          <w:szCs w:val="48"/>
          <w:rtl/>
        </w:rPr>
        <w:t>".</w:t>
      </w:r>
      <w:r w:rsidR="00A86B97">
        <w:rPr>
          <w:rFonts w:asciiTheme="majorHAnsi" w:hAnsiTheme="majorHAnsi" w:cstheme="majorHAnsi" w:hint="cs"/>
          <w:sz w:val="48"/>
          <w:szCs w:val="48"/>
          <w:rtl/>
        </w:rPr>
        <w:t xml:space="preserve"> انتهى</w:t>
      </w:r>
    </w:p>
    <w:p w14:paraId="4A5C4620" w14:textId="687965EB" w:rsidR="00A86B97" w:rsidRPr="005A6C8F" w:rsidRDefault="00A86B97" w:rsidP="00A86B97">
      <w:pPr>
        <w:ind w:left="-625"/>
        <w:rPr>
          <w:rFonts w:asciiTheme="majorHAnsi" w:hAnsiTheme="majorHAnsi" w:cstheme="majorHAnsi"/>
          <w:sz w:val="48"/>
          <w:szCs w:val="48"/>
          <w:rtl/>
        </w:rPr>
      </w:pPr>
      <w:r>
        <w:rPr>
          <w:rFonts w:asciiTheme="majorHAnsi" w:hAnsiTheme="majorHAnsi" w:cstheme="majorHAnsi" w:hint="cs"/>
          <w:sz w:val="48"/>
          <w:szCs w:val="48"/>
          <w:rtl/>
        </w:rPr>
        <w:t>هذا الخلو لا يكون إلا بزوال الطائفة المنصورة، وهذا لا يكون إلا بمجيء الريح الطيبة في آخر الزمان بعد المهدي وعيسى عليه السلام وقتل الدجال، كما سيأتي إن شاء الله.</w:t>
      </w:r>
    </w:p>
    <w:p w14:paraId="1A1BCF39" w14:textId="62B711FB" w:rsidR="006161C0" w:rsidRDefault="00F938D7" w:rsidP="006161C0">
      <w:pPr>
        <w:ind w:left="-625"/>
        <w:rPr>
          <w:rFonts w:asciiTheme="majorHAnsi" w:hAnsiTheme="majorHAnsi" w:cstheme="majorHAnsi"/>
          <w:color w:val="000000"/>
          <w:kern w:val="0"/>
          <w:sz w:val="48"/>
          <w:szCs w:val="48"/>
          <w:rtl/>
        </w:rPr>
      </w:pPr>
      <w:r>
        <w:rPr>
          <w:rFonts w:asciiTheme="majorHAnsi" w:hAnsiTheme="majorHAnsi" w:cstheme="majorHAnsi" w:hint="cs"/>
          <w:sz w:val="48"/>
          <w:szCs w:val="48"/>
          <w:rtl/>
        </w:rPr>
        <w:t>ف</w:t>
      </w:r>
      <w:r w:rsidR="006161C0" w:rsidRPr="005A6C8F">
        <w:rPr>
          <w:rFonts w:asciiTheme="majorHAnsi" w:hAnsiTheme="majorHAnsi" w:cstheme="majorHAnsi"/>
          <w:color w:val="000000"/>
          <w:kern w:val="0"/>
          <w:sz w:val="48"/>
          <w:szCs w:val="48"/>
          <w:rtl/>
        </w:rPr>
        <w:t>هذا الحديث خرج مخرج العموم</w:t>
      </w:r>
      <w:r w:rsidR="00A86B97">
        <w:rPr>
          <w:rFonts w:asciiTheme="majorHAnsi" w:hAnsiTheme="majorHAnsi" w:cstheme="majorHAnsi" w:hint="cs"/>
          <w:color w:val="000000"/>
          <w:kern w:val="0"/>
          <w:sz w:val="48"/>
          <w:szCs w:val="48"/>
          <w:rtl/>
        </w:rPr>
        <w:t>،</w:t>
      </w:r>
      <w:r w:rsidR="006161C0" w:rsidRPr="005A6C8F">
        <w:rPr>
          <w:rFonts w:asciiTheme="majorHAnsi" w:hAnsiTheme="majorHAnsi" w:cstheme="majorHAnsi"/>
          <w:color w:val="000000"/>
          <w:kern w:val="0"/>
          <w:sz w:val="48"/>
          <w:szCs w:val="48"/>
          <w:rtl/>
        </w:rPr>
        <w:t xml:space="preserve"> والمراد به الخصوص</w:t>
      </w:r>
      <w:r w:rsidR="005E34F8" w:rsidRPr="005A6C8F">
        <w:rPr>
          <w:rFonts w:asciiTheme="majorHAnsi" w:hAnsiTheme="majorHAnsi" w:cstheme="majorHAnsi"/>
          <w:color w:val="000000"/>
          <w:kern w:val="0"/>
          <w:sz w:val="48"/>
          <w:szCs w:val="48"/>
          <w:rtl/>
        </w:rPr>
        <w:t>؛</w:t>
      </w:r>
      <w:r w:rsidR="006161C0" w:rsidRPr="005A6C8F">
        <w:rPr>
          <w:rFonts w:asciiTheme="majorHAnsi" w:hAnsiTheme="majorHAnsi" w:cstheme="majorHAnsi"/>
          <w:color w:val="000000"/>
          <w:kern w:val="0"/>
          <w:sz w:val="48"/>
          <w:szCs w:val="48"/>
          <w:rtl/>
        </w:rPr>
        <w:t xml:space="preserve"> لقوله صلى الله عليه وسلم </w:t>
      </w:r>
      <w:r w:rsidR="005E34F8" w:rsidRPr="005A6C8F">
        <w:rPr>
          <w:rFonts w:asciiTheme="majorHAnsi" w:hAnsiTheme="majorHAnsi" w:cstheme="majorHAnsi"/>
          <w:color w:val="000000"/>
          <w:kern w:val="0"/>
          <w:sz w:val="48"/>
          <w:szCs w:val="48"/>
          <w:rtl/>
        </w:rPr>
        <w:t>"</w:t>
      </w:r>
      <w:r w:rsidR="006161C0" w:rsidRPr="005A6C8F">
        <w:rPr>
          <w:rFonts w:asciiTheme="majorHAnsi" w:hAnsiTheme="majorHAnsi" w:cstheme="majorHAnsi"/>
          <w:color w:val="000000"/>
          <w:kern w:val="0"/>
          <w:sz w:val="48"/>
          <w:szCs w:val="48"/>
          <w:rtl/>
        </w:rPr>
        <w:t>لا تزال طائفة من أمتي ظاهرين على الحق حتى يأتي أمر الله</w:t>
      </w:r>
      <w:r w:rsidR="005E34F8" w:rsidRPr="005A6C8F">
        <w:rPr>
          <w:rFonts w:asciiTheme="majorHAnsi" w:hAnsiTheme="majorHAnsi" w:cstheme="majorHAnsi"/>
          <w:color w:val="000000"/>
          <w:kern w:val="0"/>
          <w:sz w:val="48"/>
          <w:szCs w:val="48"/>
          <w:rtl/>
        </w:rPr>
        <w:t>".</w:t>
      </w:r>
    </w:p>
    <w:p w14:paraId="57A8F595" w14:textId="30940C70" w:rsidR="005D2DD7" w:rsidRPr="005D2DD7" w:rsidRDefault="005D2DD7" w:rsidP="005D2DD7">
      <w:pPr>
        <w:ind w:left="-625"/>
        <w:rPr>
          <w:rFonts w:asciiTheme="majorHAnsi" w:hAnsiTheme="majorHAnsi" w:cstheme="majorHAnsi"/>
          <w:color w:val="000000"/>
          <w:kern w:val="0"/>
          <w:sz w:val="48"/>
          <w:szCs w:val="48"/>
          <w:rtl/>
        </w:rPr>
      </w:pPr>
      <w:r>
        <w:rPr>
          <w:rFonts w:asciiTheme="majorHAnsi" w:hAnsiTheme="majorHAnsi" w:cstheme="majorHAnsi" w:hint="cs"/>
          <w:color w:val="000000"/>
          <w:kern w:val="0"/>
          <w:sz w:val="48"/>
          <w:szCs w:val="48"/>
          <w:rtl/>
        </w:rPr>
        <w:t>فلعل المرادَ</w:t>
      </w:r>
      <w:r w:rsidR="00F938D7">
        <w:rPr>
          <w:rFonts w:asciiTheme="majorHAnsi" w:hAnsiTheme="majorHAnsi" w:cstheme="majorHAnsi" w:hint="cs"/>
          <w:color w:val="000000"/>
          <w:kern w:val="0"/>
          <w:sz w:val="48"/>
          <w:szCs w:val="48"/>
          <w:rtl/>
        </w:rPr>
        <w:t xml:space="preserve"> قبض</w:t>
      </w:r>
      <w:r>
        <w:rPr>
          <w:rFonts w:asciiTheme="majorHAnsi" w:hAnsiTheme="majorHAnsi" w:cstheme="majorHAnsi" w:hint="cs"/>
          <w:color w:val="000000"/>
          <w:kern w:val="0"/>
          <w:sz w:val="48"/>
          <w:szCs w:val="48"/>
          <w:rtl/>
        </w:rPr>
        <w:t>ُ</w:t>
      </w:r>
      <w:r w:rsidR="00F938D7">
        <w:rPr>
          <w:rFonts w:asciiTheme="majorHAnsi" w:hAnsiTheme="majorHAnsi" w:cstheme="majorHAnsi" w:hint="cs"/>
          <w:color w:val="000000"/>
          <w:kern w:val="0"/>
          <w:sz w:val="48"/>
          <w:szCs w:val="48"/>
          <w:rtl/>
        </w:rPr>
        <w:t xml:space="preserve"> أكثرهم، وبقاء القلة في الطائفة المنصورة</w:t>
      </w:r>
      <w:r w:rsidR="00EF4069">
        <w:rPr>
          <w:rFonts w:asciiTheme="majorHAnsi" w:hAnsiTheme="majorHAnsi" w:cstheme="majorHAnsi" w:hint="cs"/>
          <w:color w:val="000000"/>
          <w:kern w:val="0"/>
          <w:sz w:val="48"/>
          <w:szCs w:val="48"/>
          <w:rtl/>
        </w:rPr>
        <w:t xml:space="preserve">، </w:t>
      </w:r>
      <w:r w:rsidR="002F3C45">
        <w:rPr>
          <w:rFonts w:asciiTheme="majorHAnsi" w:hAnsiTheme="majorHAnsi" w:cstheme="majorHAnsi" w:hint="cs"/>
          <w:color w:val="000000"/>
          <w:kern w:val="0"/>
          <w:sz w:val="48"/>
          <w:szCs w:val="48"/>
          <w:rtl/>
        </w:rPr>
        <w:t>وسيأتي التفصيل في موضعه</w:t>
      </w:r>
      <w:r w:rsidR="00E5299C">
        <w:rPr>
          <w:rFonts w:asciiTheme="majorHAnsi" w:hAnsiTheme="majorHAnsi" w:cstheme="majorHAnsi" w:hint="cs"/>
          <w:color w:val="000000"/>
          <w:kern w:val="0"/>
          <w:sz w:val="48"/>
          <w:szCs w:val="48"/>
          <w:rtl/>
        </w:rPr>
        <w:t xml:space="preserve"> إن شاء الله.</w:t>
      </w:r>
    </w:p>
    <w:p w14:paraId="14310F8E" w14:textId="59B1348C" w:rsidR="006D33F8" w:rsidRDefault="00387D43" w:rsidP="006D33F8">
      <w:pPr>
        <w:ind w:left="-625"/>
        <w:rPr>
          <w:rFonts w:asciiTheme="majorHAnsi" w:hAnsiTheme="majorHAnsi" w:cstheme="majorHAnsi"/>
          <w:sz w:val="48"/>
          <w:szCs w:val="48"/>
          <w:rtl/>
        </w:rPr>
      </w:pPr>
      <w:r>
        <w:rPr>
          <w:rFonts w:asciiTheme="majorHAnsi" w:hAnsiTheme="majorHAnsi" w:cstheme="majorHAnsi" w:hint="cs"/>
          <w:sz w:val="48"/>
          <w:szCs w:val="48"/>
          <w:rtl/>
        </w:rPr>
        <w:t>الحديث متفق عليه</w:t>
      </w:r>
      <w:r w:rsidR="00ED1C71">
        <w:rPr>
          <w:rFonts w:asciiTheme="majorHAnsi" w:hAnsiTheme="majorHAnsi" w:cstheme="majorHAnsi" w:hint="cs"/>
          <w:sz w:val="48"/>
          <w:szCs w:val="48"/>
          <w:rtl/>
        </w:rPr>
        <w:t xml:space="preserve"> من حديث عروة بن الزبير.</w:t>
      </w:r>
    </w:p>
    <w:p w14:paraId="74030DFB" w14:textId="27C46E84" w:rsidR="003F1691" w:rsidRDefault="005D2DD7" w:rsidP="006D33F8">
      <w:pPr>
        <w:ind w:left="-625"/>
        <w:rPr>
          <w:rFonts w:asciiTheme="majorHAnsi" w:hAnsiTheme="majorHAnsi" w:cs="Calibri Light"/>
          <w:sz w:val="48"/>
          <w:szCs w:val="48"/>
          <w:rtl/>
        </w:rPr>
      </w:pPr>
      <w:r w:rsidRPr="005D2DD7">
        <w:rPr>
          <w:rFonts w:asciiTheme="majorHAnsi" w:hAnsiTheme="majorHAnsi" w:cs="Calibri Light"/>
          <w:sz w:val="48"/>
          <w:szCs w:val="48"/>
          <w:rtl/>
        </w:rPr>
        <w:t>قال ابن حجر</w:t>
      </w:r>
      <w:r w:rsidR="008227B2">
        <w:rPr>
          <w:rFonts w:asciiTheme="majorHAnsi" w:hAnsiTheme="majorHAnsi" w:cs="Calibri Light" w:hint="cs"/>
          <w:sz w:val="48"/>
          <w:szCs w:val="48"/>
          <w:rtl/>
        </w:rPr>
        <w:t xml:space="preserve"> في الفتح</w:t>
      </w:r>
      <w:r w:rsidRPr="005D2DD7">
        <w:rPr>
          <w:rFonts w:asciiTheme="majorHAnsi" w:hAnsiTheme="majorHAnsi" w:cs="Calibri Light"/>
          <w:sz w:val="48"/>
          <w:szCs w:val="48"/>
          <w:rtl/>
        </w:rPr>
        <w:t xml:space="preserve">: </w:t>
      </w:r>
      <w:r>
        <w:rPr>
          <w:rFonts w:asciiTheme="majorHAnsi" w:hAnsiTheme="majorHAnsi" w:cs="Calibri Light" w:hint="cs"/>
          <w:sz w:val="48"/>
          <w:szCs w:val="48"/>
          <w:rtl/>
        </w:rPr>
        <w:t>"</w:t>
      </w:r>
      <w:r w:rsidR="00F222AF" w:rsidRPr="00F222AF">
        <w:rPr>
          <w:rtl/>
        </w:rPr>
        <w:t xml:space="preserve"> </w:t>
      </w:r>
      <w:r w:rsidR="00F222AF" w:rsidRPr="00F222AF">
        <w:rPr>
          <w:rFonts w:asciiTheme="majorHAnsi" w:hAnsiTheme="majorHAnsi" w:cs="Calibri Light"/>
          <w:sz w:val="48"/>
          <w:szCs w:val="48"/>
          <w:rtl/>
        </w:rPr>
        <w:t>وَقَدِ اشْتُهِرَ هَذَا الْحَدِيثُ مِنْ رِوَايَةِ هِشَامِ بْنِ عُرْوَةَ</w:t>
      </w:r>
      <w:r w:rsidR="003F1691">
        <w:rPr>
          <w:rFonts w:asciiTheme="majorHAnsi" w:hAnsiTheme="majorHAnsi" w:cs="Calibri Light" w:hint="cs"/>
          <w:sz w:val="48"/>
          <w:szCs w:val="48"/>
          <w:rtl/>
        </w:rPr>
        <w:t>،</w:t>
      </w:r>
      <w:r w:rsidR="00F222AF" w:rsidRPr="00F222AF">
        <w:rPr>
          <w:rFonts w:asciiTheme="majorHAnsi" w:hAnsiTheme="majorHAnsi" w:cs="Calibri Light"/>
          <w:sz w:val="48"/>
          <w:szCs w:val="48"/>
          <w:rtl/>
        </w:rPr>
        <w:t xml:space="preserve"> فَوَقَعَ لَنَا مِنْ رِوَايَة</w:t>
      </w:r>
      <w:r w:rsidR="003F1691">
        <w:rPr>
          <w:rFonts w:asciiTheme="majorHAnsi" w:hAnsiTheme="majorHAnsi" w:cs="Calibri Light" w:hint="cs"/>
          <w:sz w:val="48"/>
          <w:szCs w:val="48"/>
          <w:rtl/>
        </w:rPr>
        <w:t>ِ</w:t>
      </w:r>
      <w:r w:rsidR="00F222AF" w:rsidRPr="00F222AF">
        <w:rPr>
          <w:rFonts w:asciiTheme="majorHAnsi" w:hAnsiTheme="majorHAnsi" w:cs="Calibri Light"/>
          <w:sz w:val="48"/>
          <w:szCs w:val="48"/>
          <w:rtl/>
        </w:rPr>
        <w:t xml:space="preserve"> أَكْثَرَ مِنْ سَبْعِينَ نَفْسًا عَنْهُ ‌مِنْ ‌أَهْلِ ‌الْحَرَمَيْنِ ‌وَالْعِرَاقَيْنِ وَالشَّامِ وَخُرَاسَانَ وَمِصْرَ وَغَيْرِهَا</w:t>
      </w:r>
      <w:r w:rsidR="003F1691">
        <w:rPr>
          <w:rFonts w:asciiTheme="majorHAnsi" w:hAnsiTheme="majorHAnsi" w:cs="Calibri Light" w:hint="cs"/>
          <w:sz w:val="48"/>
          <w:szCs w:val="48"/>
          <w:rtl/>
        </w:rPr>
        <w:t>.</w:t>
      </w:r>
    </w:p>
    <w:p w14:paraId="675FD244" w14:textId="77777777" w:rsidR="003F1691" w:rsidRDefault="00F222AF" w:rsidP="006D33F8">
      <w:pPr>
        <w:ind w:left="-625"/>
        <w:rPr>
          <w:rFonts w:asciiTheme="majorHAnsi" w:hAnsiTheme="majorHAnsi" w:cs="Calibri Light"/>
          <w:sz w:val="48"/>
          <w:szCs w:val="48"/>
          <w:rtl/>
        </w:rPr>
      </w:pPr>
      <w:r w:rsidRPr="00F222AF">
        <w:rPr>
          <w:rFonts w:asciiTheme="majorHAnsi" w:hAnsiTheme="majorHAnsi" w:cs="Calibri Light"/>
          <w:sz w:val="48"/>
          <w:szCs w:val="48"/>
          <w:rtl/>
        </w:rPr>
        <w:t>وَوَافَقَهُ عَلَى رِوَايَتِهِ عَنْ أَبِيهِ عُرْوَةُ أَبُو الْأَسْوَدِ الْمَدَنِيُّ وَحَدِيثُهُ فِي الصَّحِيحَيْنِ</w:t>
      </w:r>
      <w:r w:rsidR="003F1691">
        <w:rPr>
          <w:rFonts w:asciiTheme="majorHAnsi" w:hAnsiTheme="majorHAnsi" w:cs="Calibri Light" w:hint="cs"/>
          <w:sz w:val="48"/>
          <w:szCs w:val="48"/>
          <w:rtl/>
        </w:rPr>
        <w:t>.</w:t>
      </w:r>
    </w:p>
    <w:p w14:paraId="627EDAF6" w14:textId="77777777" w:rsidR="003F1691" w:rsidRDefault="00F222AF" w:rsidP="006D33F8">
      <w:pPr>
        <w:ind w:left="-625"/>
        <w:rPr>
          <w:rFonts w:asciiTheme="majorHAnsi" w:hAnsiTheme="majorHAnsi" w:cs="Calibri Light"/>
          <w:sz w:val="48"/>
          <w:szCs w:val="48"/>
          <w:rtl/>
        </w:rPr>
      </w:pPr>
      <w:r w:rsidRPr="00F222AF">
        <w:rPr>
          <w:rFonts w:asciiTheme="majorHAnsi" w:hAnsiTheme="majorHAnsi" w:cs="Calibri Light"/>
          <w:sz w:val="48"/>
          <w:szCs w:val="48"/>
          <w:rtl/>
        </w:rPr>
        <w:lastRenderedPageBreak/>
        <w:t>وَالزُّهْرِيُّ وَحَدِيثُهُ فِي النَّسَائِيِّ</w:t>
      </w:r>
      <w:r w:rsidR="003F1691">
        <w:rPr>
          <w:rFonts w:asciiTheme="majorHAnsi" w:hAnsiTheme="majorHAnsi" w:cs="Calibri Light" w:hint="cs"/>
          <w:sz w:val="48"/>
          <w:szCs w:val="48"/>
          <w:rtl/>
        </w:rPr>
        <w:t>.</w:t>
      </w:r>
    </w:p>
    <w:p w14:paraId="25173266" w14:textId="77777777" w:rsidR="003F1691" w:rsidRDefault="00F222AF" w:rsidP="006D33F8">
      <w:pPr>
        <w:ind w:left="-625"/>
        <w:rPr>
          <w:rFonts w:asciiTheme="majorHAnsi" w:hAnsiTheme="majorHAnsi" w:cs="Calibri Light"/>
          <w:sz w:val="48"/>
          <w:szCs w:val="48"/>
          <w:rtl/>
        </w:rPr>
      </w:pPr>
      <w:r w:rsidRPr="00F222AF">
        <w:rPr>
          <w:rFonts w:asciiTheme="majorHAnsi" w:hAnsiTheme="majorHAnsi" w:cs="Calibri Light"/>
          <w:sz w:val="48"/>
          <w:szCs w:val="48"/>
          <w:rtl/>
        </w:rPr>
        <w:t>وَيَحْيَى بْنُ أَبِي كَثِيرٍ وَحَدِيثُهُ فِي صَحِيحِ أَبِي عَوَانَةَ</w:t>
      </w:r>
      <w:r w:rsidR="003F1691">
        <w:rPr>
          <w:rFonts w:asciiTheme="majorHAnsi" w:hAnsiTheme="majorHAnsi" w:cs="Calibri Light" w:hint="cs"/>
          <w:sz w:val="48"/>
          <w:szCs w:val="48"/>
          <w:rtl/>
        </w:rPr>
        <w:t>.</w:t>
      </w:r>
    </w:p>
    <w:p w14:paraId="0EAD25E9" w14:textId="1D488C78" w:rsidR="005D2DD7" w:rsidRDefault="00F222AF" w:rsidP="006D33F8">
      <w:pPr>
        <w:ind w:left="-625"/>
        <w:rPr>
          <w:rFonts w:asciiTheme="majorHAnsi" w:hAnsiTheme="majorHAnsi" w:cstheme="majorHAnsi"/>
          <w:sz w:val="48"/>
          <w:szCs w:val="48"/>
          <w:rtl/>
        </w:rPr>
      </w:pPr>
      <w:r w:rsidRPr="00F222AF">
        <w:rPr>
          <w:rFonts w:asciiTheme="majorHAnsi" w:hAnsiTheme="majorHAnsi" w:cs="Calibri Light"/>
          <w:sz w:val="48"/>
          <w:szCs w:val="48"/>
          <w:rtl/>
        </w:rPr>
        <w:t>وَوَافَقَ أَبَاهُ عَلَى رِوَايَتِهِ عَنْ عَبْدِ اللَّهِ بْنِ عَمْرِو</w:t>
      </w:r>
      <w:r w:rsidR="001D6A1B">
        <w:rPr>
          <w:rFonts w:asciiTheme="majorHAnsi" w:hAnsiTheme="majorHAnsi" w:cs="Calibri Light" w:hint="cs"/>
          <w:sz w:val="48"/>
          <w:szCs w:val="48"/>
          <w:rtl/>
        </w:rPr>
        <w:t xml:space="preserve"> </w:t>
      </w:r>
      <w:r w:rsidR="00B157B3">
        <w:rPr>
          <w:rFonts w:asciiTheme="majorHAnsi" w:hAnsiTheme="majorHAnsi" w:cs="Calibri Light" w:hint="cs"/>
          <w:sz w:val="48"/>
          <w:szCs w:val="48"/>
          <w:rtl/>
        </w:rPr>
        <w:t>بن</w:t>
      </w:r>
      <w:r w:rsidRPr="00F222AF">
        <w:rPr>
          <w:rFonts w:asciiTheme="majorHAnsi" w:hAnsiTheme="majorHAnsi" w:cs="Calibri Light"/>
          <w:sz w:val="48"/>
          <w:szCs w:val="48"/>
          <w:rtl/>
        </w:rPr>
        <w:t xml:space="preserve"> الْحَكَمِ بْنِ ثَوَبَانَ</w:t>
      </w:r>
      <w:r w:rsidR="00B157B3">
        <w:rPr>
          <w:rFonts w:asciiTheme="majorHAnsi" w:hAnsiTheme="majorHAnsi" w:cs="Calibri Light" w:hint="cs"/>
          <w:sz w:val="48"/>
          <w:szCs w:val="48"/>
          <w:rtl/>
        </w:rPr>
        <w:t>،</w:t>
      </w:r>
      <w:r w:rsidRPr="00F222AF">
        <w:rPr>
          <w:rFonts w:asciiTheme="majorHAnsi" w:hAnsiTheme="majorHAnsi" w:cs="Calibri Light"/>
          <w:sz w:val="48"/>
          <w:szCs w:val="48"/>
          <w:rtl/>
        </w:rPr>
        <w:t xml:space="preserve"> وَحَدِيثُهُ فِي مُسْلِمٍ</w:t>
      </w:r>
      <w:r w:rsidR="005D2DD7">
        <w:rPr>
          <w:rFonts w:asciiTheme="majorHAnsi" w:hAnsiTheme="majorHAnsi" w:cs="Calibri Light" w:hint="cs"/>
          <w:sz w:val="48"/>
          <w:szCs w:val="48"/>
          <w:rtl/>
        </w:rPr>
        <w:t>".</w:t>
      </w:r>
      <w:r w:rsidR="00D2435A">
        <w:rPr>
          <w:rFonts w:asciiTheme="majorHAnsi" w:hAnsiTheme="majorHAnsi" w:cstheme="majorHAnsi" w:hint="cs"/>
          <w:sz w:val="48"/>
          <w:szCs w:val="48"/>
          <w:rtl/>
        </w:rPr>
        <w:t xml:space="preserve"> انتهى</w:t>
      </w:r>
    </w:p>
    <w:p w14:paraId="67626A92" w14:textId="77777777" w:rsidR="008D07EA" w:rsidRDefault="001D6A1B" w:rsidP="006D33F8">
      <w:pPr>
        <w:ind w:left="-625"/>
        <w:rPr>
          <w:rFonts w:asciiTheme="majorHAnsi" w:hAnsiTheme="majorHAnsi" w:cs="Calibri Light"/>
          <w:sz w:val="48"/>
          <w:szCs w:val="48"/>
          <w:rtl/>
        </w:rPr>
      </w:pPr>
      <w:r>
        <w:rPr>
          <w:rFonts w:asciiTheme="majorHAnsi" w:hAnsiTheme="majorHAnsi" w:cstheme="majorHAnsi" w:hint="cs"/>
          <w:sz w:val="48"/>
          <w:szCs w:val="48"/>
          <w:rtl/>
        </w:rPr>
        <w:t>كذا في المطبوع:</w:t>
      </w:r>
      <w:r w:rsidRPr="001D6A1B">
        <w:rPr>
          <w:rtl/>
        </w:rPr>
        <w:t xml:space="preserve"> </w:t>
      </w:r>
      <w:r>
        <w:rPr>
          <w:rFonts w:asciiTheme="majorHAnsi" w:hAnsiTheme="majorHAnsi" w:cs="Calibri Light" w:hint="cs"/>
          <w:sz w:val="48"/>
          <w:szCs w:val="48"/>
          <w:rtl/>
        </w:rPr>
        <w:t>"</w:t>
      </w:r>
      <w:r w:rsidRPr="001D6A1B">
        <w:rPr>
          <w:rFonts w:asciiTheme="majorHAnsi" w:hAnsiTheme="majorHAnsi" w:cs="Calibri Light"/>
          <w:sz w:val="48"/>
          <w:szCs w:val="48"/>
          <w:rtl/>
        </w:rPr>
        <w:t>عَبْدِ اللَّهِ بْنِ عَمْرِو بن الْحَكَمِ بْنِ ثَوَبَانَ</w:t>
      </w:r>
      <w:r>
        <w:rPr>
          <w:rFonts w:asciiTheme="majorHAnsi" w:hAnsiTheme="majorHAnsi" w:cs="Calibri Light" w:hint="cs"/>
          <w:sz w:val="48"/>
          <w:szCs w:val="48"/>
          <w:rtl/>
        </w:rPr>
        <w:t>"</w:t>
      </w:r>
      <w:r w:rsidR="008D07EA">
        <w:rPr>
          <w:rFonts w:asciiTheme="majorHAnsi" w:hAnsiTheme="majorHAnsi" w:cs="Calibri Light" w:hint="cs"/>
          <w:sz w:val="48"/>
          <w:szCs w:val="48"/>
          <w:rtl/>
        </w:rPr>
        <w:t>، سقط اسم عمر منها.</w:t>
      </w:r>
    </w:p>
    <w:p w14:paraId="060511C1" w14:textId="102F49B4" w:rsidR="001D6A1B" w:rsidRDefault="001D6A1B" w:rsidP="006D33F8">
      <w:pPr>
        <w:ind w:left="-625"/>
        <w:rPr>
          <w:rFonts w:asciiTheme="majorHAnsi" w:hAnsiTheme="majorHAnsi" w:cstheme="majorHAnsi"/>
          <w:sz w:val="48"/>
          <w:szCs w:val="48"/>
          <w:rtl/>
        </w:rPr>
      </w:pPr>
      <w:r>
        <w:rPr>
          <w:rFonts w:asciiTheme="majorHAnsi" w:hAnsiTheme="majorHAnsi" w:cs="Calibri Light" w:hint="cs"/>
          <w:sz w:val="48"/>
          <w:szCs w:val="48"/>
          <w:rtl/>
        </w:rPr>
        <w:t xml:space="preserve">والصواب ما في </w:t>
      </w:r>
      <w:r w:rsidR="002E3506">
        <w:rPr>
          <w:rFonts w:asciiTheme="majorHAnsi" w:hAnsiTheme="majorHAnsi" w:cs="Calibri Light" w:hint="cs"/>
          <w:sz w:val="48"/>
          <w:szCs w:val="48"/>
          <w:rtl/>
        </w:rPr>
        <w:t xml:space="preserve">الفتح </w:t>
      </w:r>
      <w:r w:rsidR="007B08EC">
        <w:rPr>
          <w:rFonts w:asciiTheme="majorHAnsi" w:hAnsiTheme="majorHAnsi" w:cs="Calibri Light" w:hint="cs"/>
          <w:sz w:val="48"/>
          <w:szCs w:val="48"/>
          <w:rtl/>
        </w:rPr>
        <w:t xml:space="preserve">في </w:t>
      </w:r>
      <w:r>
        <w:rPr>
          <w:rFonts w:asciiTheme="majorHAnsi" w:hAnsiTheme="majorHAnsi" w:cs="Calibri Light" w:hint="cs"/>
          <w:sz w:val="48"/>
          <w:szCs w:val="48"/>
          <w:rtl/>
        </w:rPr>
        <w:t xml:space="preserve">طبعة عطاءات العلم على موقعهم: </w:t>
      </w:r>
      <w:r w:rsidR="000D3AA4">
        <w:rPr>
          <w:rFonts w:asciiTheme="majorHAnsi" w:hAnsiTheme="majorHAnsi" w:cs="Calibri Light" w:hint="cs"/>
          <w:sz w:val="48"/>
          <w:szCs w:val="48"/>
          <w:rtl/>
        </w:rPr>
        <w:t>"</w:t>
      </w:r>
      <w:r w:rsidR="000D3AA4" w:rsidRPr="000D3AA4">
        <w:rPr>
          <w:rFonts w:asciiTheme="majorHAnsi" w:hAnsiTheme="majorHAnsi" w:cs="Calibri Light"/>
          <w:sz w:val="48"/>
          <w:szCs w:val="48"/>
          <w:rtl/>
        </w:rPr>
        <w:t>ووافق أباه على روايته عن عبد الله بن عمرو</w:t>
      </w:r>
      <w:r w:rsidR="000D3AA4">
        <w:rPr>
          <w:rFonts w:asciiTheme="majorHAnsi" w:hAnsiTheme="majorHAnsi" w:cs="Calibri Light" w:hint="cs"/>
          <w:sz w:val="48"/>
          <w:szCs w:val="48"/>
          <w:rtl/>
        </w:rPr>
        <w:t>:</w:t>
      </w:r>
      <w:r w:rsidR="000D3AA4" w:rsidRPr="000D3AA4">
        <w:rPr>
          <w:rFonts w:asciiTheme="majorHAnsi" w:hAnsiTheme="majorHAnsi" w:cs="Calibri Light"/>
          <w:sz w:val="48"/>
          <w:szCs w:val="48"/>
          <w:rtl/>
        </w:rPr>
        <w:t xml:space="preserve"> عمر</w:t>
      </w:r>
      <w:r w:rsidR="000D3AA4">
        <w:rPr>
          <w:rFonts w:asciiTheme="majorHAnsi" w:hAnsiTheme="majorHAnsi" w:cs="Calibri Light" w:hint="cs"/>
          <w:sz w:val="48"/>
          <w:szCs w:val="48"/>
          <w:rtl/>
        </w:rPr>
        <w:t>ُ</w:t>
      </w:r>
      <w:r w:rsidR="000D3AA4" w:rsidRPr="000D3AA4">
        <w:rPr>
          <w:rFonts w:asciiTheme="majorHAnsi" w:hAnsiTheme="majorHAnsi" w:cs="Calibri Light"/>
          <w:sz w:val="48"/>
          <w:szCs w:val="48"/>
          <w:rtl/>
        </w:rPr>
        <w:t xml:space="preserve"> بن الحكم بن ثوبان</w:t>
      </w:r>
      <w:r w:rsidR="000D3AA4">
        <w:rPr>
          <w:rFonts w:asciiTheme="majorHAnsi" w:hAnsiTheme="majorHAnsi" w:cs="Calibri Light" w:hint="cs"/>
          <w:sz w:val="48"/>
          <w:szCs w:val="48"/>
          <w:rtl/>
        </w:rPr>
        <w:t>،</w:t>
      </w:r>
      <w:r w:rsidR="000D3AA4" w:rsidRPr="000D3AA4">
        <w:rPr>
          <w:rFonts w:asciiTheme="majorHAnsi" w:hAnsiTheme="majorHAnsi" w:cs="Calibri Light"/>
          <w:sz w:val="48"/>
          <w:szCs w:val="48"/>
          <w:rtl/>
        </w:rPr>
        <w:t xml:space="preserve"> وحديثه في «مسلم».</w:t>
      </w:r>
      <w:r w:rsidR="000D3AA4">
        <w:rPr>
          <w:rFonts w:asciiTheme="majorHAnsi" w:hAnsiTheme="majorHAnsi" w:cstheme="majorHAnsi" w:hint="cs"/>
          <w:sz w:val="48"/>
          <w:szCs w:val="48"/>
          <w:rtl/>
        </w:rPr>
        <w:t xml:space="preserve"> انتهى</w:t>
      </w:r>
    </w:p>
    <w:p w14:paraId="0BD64A02" w14:textId="77777777" w:rsidR="00A86B97" w:rsidRPr="006D33F8" w:rsidRDefault="00A86B97" w:rsidP="006D33F8">
      <w:pPr>
        <w:ind w:left="-625"/>
        <w:rPr>
          <w:rFonts w:asciiTheme="majorHAnsi" w:hAnsiTheme="majorHAnsi" w:cstheme="majorHAnsi"/>
          <w:sz w:val="48"/>
          <w:szCs w:val="48"/>
          <w:rtl/>
        </w:rPr>
      </w:pPr>
    </w:p>
    <w:p w14:paraId="1A27E84C" w14:textId="392E7A80" w:rsidR="00387D43" w:rsidRPr="005A6C8F" w:rsidRDefault="00ED1C71" w:rsidP="00BD7463">
      <w:pPr>
        <w:ind w:left="-625"/>
        <w:rPr>
          <w:rFonts w:asciiTheme="majorHAnsi" w:hAnsiTheme="majorHAnsi" w:cstheme="majorHAnsi"/>
          <w:sz w:val="48"/>
          <w:szCs w:val="48"/>
        </w:rPr>
      </w:pPr>
      <w:r>
        <w:rPr>
          <w:rFonts w:asciiTheme="majorHAnsi" w:hAnsiTheme="majorHAnsi" w:cstheme="majorHAnsi" w:hint="cs"/>
          <w:sz w:val="48"/>
          <w:szCs w:val="48"/>
          <w:rtl/>
        </w:rPr>
        <w:t xml:space="preserve"> </w:t>
      </w:r>
    </w:p>
    <w:sectPr w:rsidR="00387D43" w:rsidRPr="005A6C8F"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CDE6A" w14:textId="77777777" w:rsidR="00F23A4A" w:rsidRDefault="00F23A4A" w:rsidP="00F23A4A">
      <w:pPr>
        <w:spacing w:after="0" w:line="240" w:lineRule="auto"/>
      </w:pPr>
      <w:r>
        <w:separator/>
      </w:r>
    </w:p>
  </w:endnote>
  <w:endnote w:type="continuationSeparator" w:id="0">
    <w:p w14:paraId="613507ED" w14:textId="77777777" w:rsidR="00F23A4A" w:rsidRDefault="00F23A4A" w:rsidP="00F2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64937541"/>
      <w:docPartObj>
        <w:docPartGallery w:val="Page Numbers (Bottom of Page)"/>
        <w:docPartUnique/>
      </w:docPartObj>
    </w:sdtPr>
    <w:sdtEndPr/>
    <w:sdtContent>
      <w:p w14:paraId="40909606" w14:textId="559C02CC" w:rsidR="00F23A4A" w:rsidRDefault="00F23A4A">
        <w:pPr>
          <w:pStyle w:val="a4"/>
          <w:jc w:val="center"/>
        </w:pPr>
        <w:r>
          <w:fldChar w:fldCharType="begin"/>
        </w:r>
        <w:r>
          <w:instrText>PAGE   \* MERGEFORMAT</w:instrText>
        </w:r>
        <w:r>
          <w:fldChar w:fldCharType="separate"/>
        </w:r>
        <w:r>
          <w:rPr>
            <w:rtl/>
            <w:lang w:val="ar-SA"/>
          </w:rPr>
          <w:t>2</w:t>
        </w:r>
        <w:r>
          <w:fldChar w:fldCharType="end"/>
        </w:r>
      </w:p>
    </w:sdtContent>
  </w:sdt>
  <w:p w14:paraId="03464A56" w14:textId="77777777" w:rsidR="00F23A4A" w:rsidRDefault="00F23A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99C43" w14:textId="77777777" w:rsidR="00F23A4A" w:rsidRDefault="00F23A4A" w:rsidP="00F23A4A">
      <w:pPr>
        <w:spacing w:after="0" w:line="240" w:lineRule="auto"/>
      </w:pPr>
      <w:r>
        <w:separator/>
      </w:r>
    </w:p>
  </w:footnote>
  <w:footnote w:type="continuationSeparator" w:id="0">
    <w:p w14:paraId="4FB4E32E" w14:textId="77777777" w:rsidR="00F23A4A" w:rsidRDefault="00F23A4A" w:rsidP="00F23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4EA"/>
    <w:rsid w:val="00000067"/>
    <w:rsid w:val="000041B9"/>
    <w:rsid w:val="00012533"/>
    <w:rsid w:val="00022393"/>
    <w:rsid w:val="0002492D"/>
    <w:rsid w:val="00025830"/>
    <w:rsid w:val="00033147"/>
    <w:rsid w:val="000522CE"/>
    <w:rsid w:val="00054EB6"/>
    <w:rsid w:val="00073A96"/>
    <w:rsid w:val="000862FC"/>
    <w:rsid w:val="00092706"/>
    <w:rsid w:val="000C697B"/>
    <w:rsid w:val="000D3AA4"/>
    <w:rsid w:val="00115E0E"/>
    <w:rsid w:val="00151CB8"/>
    <w:rsid w:val="00163493"/>
    <w:rsid w:val="001737F3"/>
    <w:rsid w:val="0018561B"/>
    <w:rsid w:val="001951CE"/>
    <w:rsid w:val="001B7B17"/>
    <w:rsid w:val="001D3727"/>
    <w:rsid w:val="001D6A1B"/>
    <w:rsid w:val="001E3CF4"/>
    <w:rsid w:val="0022054F"/>
    <w:rsid w:val="00226913"/>
    <w:rsid w:val="002320D5"/>
    <w:rsid w:val="00236A5F"/>
    <w:rsid w:val="00241A2C"/>
    <w:rsid w:val="00242D14"/>
    <w:rsid w:val="0025027F"/>
    <w:rsid w:val="00263872"/>
    <w:rsid w:val="00263D7F"/>
    <w:rsid w:val="00264B9B"/>
    <w:rsid w:val="002B1539"/>
    <w:rsid w:val="002B3C2D"/>
    <w:rsid w:val="002B685D"/>
    <w:rsid w:val="002D4E0D"/>
    <w:rsid w:val="002E1663"/>
    <w:rsid w:val="002E3506"/>
    <w:rsid w:val="002F3C45"/>
    <w:rsid w:val="003117C2"/>
    <w:rsid w:val="003355AD"/>
    <w:rsid w:val="00344025"/>
    <w:rsid w:val="00355772"/>
    <w:rsid w:val="003576C3"/>
    <w:rsid w:val="00365226"/>
    <w:rsid w:val="00387D43"/>
    <w:rsid w:val="003F1691"/>
    <w:rsid w:val="004013B9"/>
    <w:rsid w:val="00403CA5"/>
    <w:rsid w:val="00407645"/>
    <w:rsid w:val="0042163E"/>
    <w:rsid w:val="00424217"/>
    <w:rsid w:val="0044701D"/>
    <w:rsid w:val="00454C7F"/>
    <w:rsid w:val="004749D5"/>
    <w:rsid w:val="00474B93"/>
    <w:rsid w:val="004A2DB9"/>
    <w:rsid w:val="004B0F17"/>
    <w:rsid w:val="004D0A75"/>
    <w:rsid w:val="004D3FC5"/>
    <w:rsid w:val="004E57E0"/>
    <w:rsid w:val="00513C1E"/>
    <w:rsid w:val="00516BFF"/>
    <w:rsid w:val="00533ABF"/>
    <w:rsid w:val="00540359"/>
    <w:rsid w:val="00554625"/>
    <w:rsid w:val="00566D66"/>
    <w:rsid w:val="00583D3D"/>
    <w:rsid w:val="005A6C8F"/>
    <w:rsid w:val="005D2DD7"/>
    <w:rsid w:val="005E34F8"/>
    <w:rsid w:val="0061276E"/>
    <w:rsid w:val="006161C0"/>
    <w:rsid w:val="006219DB"/>
    <w:rsid w:val="00622FFB"/>
    <w:rsid w:val="0063188C"/>
    <w:rsid w:val="00632F72"/>
    <w:rsid w:val="00644B05"/>
    <w:rsid w:val="006471BC"/>
    <w:rsid w:val="00681F01"/>
    <w:rsid w:val="00683AB9"/>
    <w:rsid w:val="006860C6"/>
    <w:rsid w:val="00694F44"/>
    <w:rsid w:val="006C1B2A"/>
    <w:rsid w:val="006D16E3"/>
    <w:rsid w:val="006D33F8"/>
    <w:rsid w:val="006D640C"/>
    <w:rsid w:val="006E78FE"/>
    <w:rsid w:val="006F3DB8"/>
    <w:rsid w:val="006F44BF"/>
    <w:rsid w:val="00715DA7"/>
    <w:rsid w:val="00721F7D"/>
    <w:rsid w:val="00740D18"/>
    <w:rsid w:val="0075207E"/>
    <w:rsid w:val="00773CCE"/>
    <w:rsid w:val="00774CD0"/>
    <w:rsid w:val="007802A3"/>
    <w:rsid w:val="007B08EC"/>
    <w:rsid w:val="007C4CFE"/>
    <w:rsid w:val="007E0DE7"/>
    <w:rsid w:val="007E39E1"/>
    <w:rsid w:val="007E4504"/>
    <w:rsid w:val="0080099B"/>
    <w:rsid w:val="00811583"/>
    <w:rsid w:val="008227B2"/>
    <w:rsid w:val="00842D5F"/>
    <w:rsid w:val="00862216"/>
    <w:rsid w:val="008657A9"/>
    <w:rsid w:val="00881A72"/>
    <w:rsid w:val="00885EC3"/>
    <w:rsid w:val="0088613C"/>
    <w:rsid w:val="00896D49"/>
    <w:rsid w:val="008A2526"/>
    <w:rsid w:val="008A551B"/>
    <w:rsid w:val="008D07EA"/>
    <w:rsid w:val="008D2DFB"/>
    <w:rsid w:val="008E2E76"/>
    <w:rsid w:val="0093189A"/>
    <w:rsid w:val="00931EBF"/>
    <w:rsid w:val="009328BE"/>
    <w:rsid w:val="00941C62"/>
    <w:rsid w:val="00941F60"/>
    <w:rsid w:val="009601D5"/>
    <w:rsid w:val="0098340A"/>
    <w:rsid w:val="009916EE"/>
    <w:rsid w:val="009A5D36"/>
    <w:rsid w:val="009A7D01"/>
    <w:rsid w:val="009B01A5"/>
    <w:rsid w:val="009D717A"/>
    <w:rsid w:val="009E087A"/>
    <w:rsid w:val="00A016E4"/>
    <w:rsid w:val="00A04295"/>
    <w:rsid w:val="00A241D8"/>
    <w:rsid w:val="00A259FC"/>
    <w:rsid w:val="00A34D47"/>
    <w:rsid w:val="00A73F7B"/>
    <w:rsid w:val="00A86B97"/>
    <w:rsid w:val="00A97064"/>
    <w:rsid w:val="00AA746A"/>
    <w:rsid w:val="00AC04FE"/>
    <w:rsid w:val="00AC78C9"/>
    <w:rsid w:val="00AD13BF"/>
    <w:rsid w:val="00AE0F99"/>
    <w:rsid w:val="00AE4FBA"/>
    <w:rsid w:val="00AF5DEC"/>
    <w:rsid w:val="00B157B3"/>
    <w:rsid w:val="00B15FD1"/>
    <w:rsid w:val="00B262E2"/>
    <w:rsid w:val="00B329EF"/>
    <w:rsid w:val="00B402AD"/>
    <w:rsid w:val="00B44E16"/>
    <w:rsid w:val="00B457DB"/>
    <w:rsid w:val="00B47F4E"/>
    <w:rsid w:val="00B64A78"/>
    <w:rsid w:val="00B834A4"/>
    <w:rsid w:val="00B85B0B"/>
    <w:rsid w:val="00BA24EA"/>
    <w:rsid w:val="00BA7834"/>
    <w:rsid w:val="00BB4C5E"/>
    <w:rsid w:val="00BC1BF4"/>
    <w:rsid w:val="00BD7463"/>
    <w:rsid w:val="00C1429F"/>
    <w:rsid w:val="00C15207"/>
    <w:rsid w:val="00C23E45"/>
    <w:rsid w:val="00C32B49"/>
    <w:rsid w:val="00C376B8"/>
    <w:rsid w:val="00C46787"/>
    <w:rsid w:val="00C560FC"/>
    <w:rsid w:val="00CB682C"/>
    <w:rsid w:val="00CD2A96"/>
    <w:rsid w:val="00CE293F"/>
    <w:rsid w:val="00CE4463"/>
    <w:rsid w:val="00D20AC3"/>
    <w:rsid w:val="00D21EC8"/>
    <w:rsid w:val="00D2435A"/>
    <w:rsid w:val="00D24E7A"/>
    <w:rsid w:val="00D345E7"/>
    <w:rsid w:val="00D4097E"/>
    <w:rsid w:val="00D5109A"/>
    <w:rsid w:val="00D527C6"/>
    <w:rsid w:val="00D81FDC"/>
    <w:rsid w:val="00D8317C"/>
    <w:rsid w:val="00D84BBE"/>
    <w:rsid w:val="00D874E1"/>
    <w:rsid w:val="00D94503"/>
    <w:rsid w:val="00D9700A"/>
    <w:rsid w:val="00DB0A7F"/>
    <w:rsid w:val="00DD0980"/>
    <w:rsid w:val="00DD5748"/>
    <w:rsid w:val="00DE0D1B"/>
    <w:rsid w:val="00DE1F33"/>
    <w:rsid w:val="00DE4F64"/>
    <w:rsid w:val="00E14411"/>
    <w:rsid w:val="00E334AF"/>
    <w:rsid w:val="00E5299C"/>
    <w:rsid w:val="00E70145"/>
    <w:rsid w:val="00E91C4F"/>
    <w:rsid w:val="00ED1C71"/>
    <w:rsid w:val="00EE6D44"/>
    <w:rsid w:val="00EF14A9"/>
    <w:rsid w:val="00EF3BF7"/>
    <w:rsid w:val="00EF4069"/>
    <w:rsid w:val="00F0462C"/>
    <w:rsid w:val="00F124A8"/>
    <w:rsid w:val="00F129E8"/>
    <w:rsid w:val="00F222AF"/>
    <w:rsid w:val="00F23A4A"/>
    <w:rsid w:val="00F36248"/>
    <w:rsid w:val="00F3677D"/>
    <w:rsid w:val="00F60D85"/>
    <w:rsid w:val="00F734DF"/>
    <w:rsid w:val="00F82C2C"/>
    <w:rsid w:val="00F938D7"/>
    <w:rsid w:val="00F9489E"/>
    <w:rsid w:val="00FA4E91"/>
    <w:rsid w:val="00FD1527"/>
    <w:rsid w:val="00FD7528"/>
    <w:rsid w:val="00FD7B60"/>
    <w:rsid w:val="00FE304D"/>
    <w:rsid w:val="00FE67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A3F55"/>
  <w15:chartTrackingRefBased/>
  <w15:docId w15:val="{AFDED309-6587-4445-AAF8-4294E0E02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23A4A"/>
    <w:pPr>
      <w:tabs>
        <w:tab w:val="center" w:pos="4153"/>
        <w:tab w:val="right" w:pos="8306"/>
      </w:tabs>
      <w:spacing w:after="0" w:line="240" w:lineRule="auto"/>
    </w:pPr>
  </w:style>
  <w:style w:type="character" w:customStyle="1" w:styleId="Char">
    <w:name w:val="رأس الصفحة Char"/>
    <w:basedOn w:val="a0"/>
    <w:link w:val="a3"/>
    <w:uiPriority w:val="99"/>
    <w:rsid w:val="00F23A4A"/>
  </w:style>
  <w:style w:type="paragraph" w:styleId="a4">
    <w:name w:val="footer"/>
    <w:basedOn w:val="a"/>
    <w:link w:val="Char0"/>
    <w:uiPriority w:val="99"/>
    <w:unhideWhenUsed/>
    <w:rsid w:val="00F23A4A"/>
    <w:pPr>
      <w:tabs>
        <w:tab w:val="center" w:pos="4153"/>
        <w:tab w:val="right" w:pos="8306"/>
      </w:tabs>
      <w:spacing w:after="0" w:line="240" w:lineRule="auto"/>
    </w:pPr>
  </w:style>
  <w:style w:type="character" w:customStyle="1" w:styleId="Char0">
    <w:name w:val="تذييل الصفحة Char"/>
    <w:basedOn w:val="a0"/>
    <w:link w:val="a4"/>
    <w:uiPriority w:val="99"/>
    <w:rsid w:val="00F23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6028</TotalTime>
  <Pages>11</Pages>
  <Words>1638</Words>
  <Characters>9340</Characters>
  <Application>Microsoft Office Word</Application>
  <DocSecurity>0</DocSecurity>
  <Lines>77</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228</cp:revision>
  <dcterms:created xsi:type="dcterms:W3CDTF">2023-10-22T07:56:00Z</dcterms:created>
  <dcterms:modified xsi:type="dcterms:W3CDTF">2023-11-11T13:51:00Z</dcterms:modified>
</cp:coreProperties>
</file>