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93FD" w14:textId="230FEE74" w:rsidR="009328BE" w:rsidRPr="003D5B94" w:rsidRDefault="00224926" w:rsidP="008320C7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الأَسِيرِ - أَوِ الغَرِيمِ - يُرْبَطُ فِي المَسْجِدِ</w:t>
      </w:r>
    </w:p>
    <w:p w14:paraId="48121A09" w14:textId="58E3D12B" w:rsidR="008D31F0" w:rsidRDefault="00395FEF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(باب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ُ</w:t>
      </w:r>
      <w:r w:rsidR="009027BF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الأ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س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ير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 xml:space="preserve"> أو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 xml:space="preserve"> الغ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ريم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 xml:space="preserve">ِ 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ي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ُ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ر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ْ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ب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ط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ُ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 xml:space="preserve"> في الم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س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ْ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ج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>د</w:t>
      </w:r>
      <w:r w:rsidR="00E76A48" w:rsidRPr="003D5B94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3D5B94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="009027BF">
        <w:rPr>
          <w:rFonts w:ascii="Calibri Light" w:hAnsi="Calibri Light" w:cs="Calibri Light" w:hint="cs"/>
          <w:sz w:val="40"/>
          <w:szCs w:val="40"/>
          <w:rtl/>
        </w:rPr>
        <w:t>أي هذا الباب</w:t>
      </w:r>
      <w:r w:rsidR="00307262">
        <w:rPr>
          <w:rFonts w:ascii="Calibri Light" w:hAnsi="Calibri Light" w:cs="Calibri Light" w:hint="cs"/>
          <w:sz w:val="40"/>
          <w:szCs w:val="40"/>
          <w:rtl/>
        </w:rPr>
        <w:t xml:space="preserve"> معقود</w:t>
      </w:r>
      <w:r w:rsidR="009027BF">
        <w:rPr>
          <w:rFonts w:ascii="Calibri Light" w:hAnsi="Calibri Light" w:cs="Calibri Light" w:hint="cs"/>
          <w:sz w:val="40"/>
          <w:szCs w:val="40"/>
          <w:rtl/>
        </w:rPr>
        <w:t xml:space="preserve"> لبيان جواز ذلك.</w:t>
      </w:r>
    </w:p>
    <w:p w14:paraId="0E719B13" w14:textId="77777777" w:rsidR="008D31F0" w:rsidRDefault="00395FEF" w:rsidP="008D31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sz w:val="40"/>
          <w:szCs w:val="40"/>
          <w:rtl/>
        </w:rPr>
        <w:t>و</w:t>
      </w:r>
      <w:r w:rsidR="00E76A48" w:rsidRPr="003D5B94">
        <w:rPr>
          <w:rFonts w:ascii="Calibri Light" w:hAnsi="Calibri Light" w:cs="Calibri Light"/>
          <w:sz w:val="40"/>
          <w:szCs w:val="40"/>
          <w:rtl/>
        </w:rPr>
        <w:t xml:space="preserve"> (</w:t>
      </w:r>
      <w:r w:rsidRPr="003D5B94">
        <w:rPr>
          <w:rFonts w:ascii="Calibri Light" w:hAnsi="Calibri Light" w:cs="Calibri Light"/>
          <w:sz w:val="40"/>
          <w:szCs w:val="40"/>
          <w:rtl/>
        </w:rPr>
        <w:t>أو</w:t>
      </w:r>
      <w:r w:rsidR="00E76A48" w:rsidRPr="003D5B94">
        <w:rPr>
          <w:rFonts w:ascii="Calibri Light" w:hAnsi="Calibri Light" w:cs="Calibri Light"/>
          <w:sz w:val="40"/>
          <w:szCs w:val="40"/>
          <w:rtl/>
        </w:rPr>
        <w:t>)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للتنويع</w:t>
      </w:r>
      <w:r w:rsidR="00E76A48" w:rsidRPr="003D5B94">
        <w:rPr>
          <w:rFonts w:ascii="Calibri Light" w:hAnsi="Calibri Light" w:cs="Calibri Light"/>
          <w:sz w:val="40"/>
          <w:szCs w:val="40"/>
          <w:rtl/>
        </w:rPr>
        <w:t>.</w:t>
      </w:r>
    </w:p>
    <w:p w14:paraId="2484DCC9" w14:textId="250CF891" w:rsidR="00E76A48" w:rsidRPr="003D5B94" w:rsidRDefault="00395FEF" w:rsidP="008D31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D31F0">
        <w:rPr>
          <w:rFonts w:ascii="Calibri Light" w:hAnsi="Calibri Light" w:cs="Calibri Light" w:hint="cs"/>
          <w:sz w:val="40"/>
          <w:szCs w:val="40"/>
          <w:rtl/>
        </w:rPr>
        <w:t>وفي نسخة: الأسير والغريم.</w:t>
      </w:r>
      <w:r w:rsidR="008D31F0"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D31F0">
        <w:rPr>
          <w:rFonts w:ascii="Calibri Light" w:hAnsi="Calibri Light" w:cs="Calibri Light" w:hint="cs"/>
          <w:sz w:val="40"/>
          <w:szCs w:val="40"/>
          <w:rtl/>
        </w:rPr>
        <w:t>بواو العطف.</w:t>
      </w:r>
    </w:p>
    <w:p w14:paraId="1F308E63" w14:textId="60C4818E" w:rsidR="00FE5E01" w:rsidRDefault="008F035D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8F035D">
        <w:rPr>
          <w:rFonts w:ascii="Calibri Light" w:hAnsi="Calibri Light" w:cs="Calibri Light" w:hint="cs"/>
          <w:sz w:val="40"/>
          <w:szCs w:val="40"/>
          <w:rtl/>
        </w:rPr>
        <w:t>‌‌</w:t>
      </w:r>
      <w:r w:rsidR="00FE5E01">
        <w:rPr>
          <w:rFonts w:ascii="Calibri Light" w:hAnsi="Calibri Light" w:cs="Calibri Light" w:hint="cs"/>
          <w:sz w:val="40"/>
          <w:szCs w:val="40"/>
          <w:rtl/>
        </w:rPr>
        <w:t xml:space="preserve">والأسير، قال ابن فارس في مقاييس اللغة: </w:t>
      </w:r>
      <w:r w:rsidR="00E83672">
        <w:rPr>
          <w:rFonts w:ascii="Calibri Light" w:hAnsi="Calibri Light" w:cs="Calibri Light" w:hint="cs"/>
          <w:sz w:val="40"/>
          <w:szCs w:val="40"/>
          <w:rtl/>
        </w:rPr>
        <w:t>"</w:t>
      </w:r>
      <w:r w:rsidRPr="008F035D">
        <w:rPr>
          <w:rFonts w:ascii="Calibri Light" w:hAnsi="Calibri Light" w:cs="Calibri Light"/>
          <w:sz w:val="40"/>
          <w:szCs w:val="40"/>
          <w:rtl/>
        </w:rPr>
        <w:t>(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أَسَرَ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)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الْهَمْزَةُ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وَالسِّينُ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وَالرَّاءُ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أَصْلٌ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وَاحِدٌ،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وَقِيَاسٌ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مُطَّرِدٌ،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الْحَبْسُ،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الْإِمْسَاكُ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1063D3E4" w14:textId="248B1C10" w:rsidR="00E83672" w:rsidRDefault="008F035D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8F035D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الْأَسِيرُ،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وَكَانُوا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يَشُدُّونَهُ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بِالْقِدِّ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E5E01">
        <w:rPr>
          <w:rFonts w:ascii="Calibri Light" w:hAnsi="Calibri Light" w:cs="Calibri Light" w:hint="cs"/>
          <w:sz w:val="40"/>
          <w:szCs w:val="40"/>
          <w:rtl/>
        </w:rPr>
        <w:t xml:space="preserve">-يعني القيد-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الْإِسَارُ،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فَسُمِّيَ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كُلُّ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أَخِيذٍ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وَإِنْ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لَمْ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يُؤْسَرْ</w:t>
      </w:r>
      <w:r w:rsidRPr="008F03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F035D">
        <w:rPr>
          <w:rFonts w:ascii="Calibri Light" w:hAnsi="Calibri Light" w:cs="Calibri Light" w:hint="cs"/>
          <w:sz w:val="40"/>
          <w:szCs w:val="40"/>
          <w:rtl/>
        </w:rPr>
        <w:t>أَسِيرًا</w:t>
      </w:r>
      <w:r w:rsidR="00E83672"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465FD6C2" w14:textId="25503090" w:rsidR="008320C7" w:rsidRPr="00394CF1" w:rsidRDefault="005442F5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94CF1">
        <w:rPr>
          <w:rFonts w:ascii="Calibri Light" w:hAnsi="Calibri Light" w:cs="Calibri Light" w:hint="cs"/>
          <w:sz w:val="40"/>
          <w:szCs w:val="40"/>
          <w:rtl/>
        </w:rPr>
        <w:t>والغريم يطلق على الذي عليه الدين، وهو المراد هنا.</w:t>
      </w:r>
    </w:p>
    <w:p w14:paraId="122FAA64" w14:textId="1040A2EA" w:rsidR="005442F5" w:rsidRDefault="00394CF1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94CF1">
        <w:rPr>
          <w:rFonts w:ascii="Calibri Light" w:hAnsi="Calibri Light" w:cs="Calibri Light" w:hint="cs"/>
          <w:sz w:val="40"/>
          <w:szCs w:val="40"/>
          <w:rtl/>
        </w:rPr>
        <w:t>ويطلق أيضا على الذي له الدين.</w:t>
      </w:r>
    </w:p>
    <w:p w14:paraId="1205594D" w14:textId="77777777" w:rsidR="00E915FB" w:rsidRDefault="00985C90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الانباري في الأضداد: "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والغريم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حرف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الأَضداد؛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فالْغَرِيم</w:t>
      </w:r>
      <w:r>
        <w:rPr>
          <w:rFonts w:ascii="Calibri Light" w:hAnsi="Calibri Light" w:cs="Calibri Light" w:hint="cs"/>
          <w:sz w:val="40"/>
          <w:szCs w:val="40"/>
          <w:rtl/>
        </w:rPr>
        <w:t>: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الَّذي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له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الدَّيْن،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والغريم</w:t>
      </w:r>
      <w:r>
        <w:rPr>
          <w:rFonts w:ascii="Calibri Light" w:hAnsi="Calibri Light" w:cs="Calibri Light" w:hint="cs"/>
          <w:sz w:val="40"/>
          <w:szCs w:val="40"/>
          <w:rtl/>
        </w:rPr>
        <w:t>: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الَّذي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985C90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985C90">
        <w:rPr>
          <w:rFonts w:ascii="Calibri Light" w:hAnsi="Calibri Light" w:cs="Calibri Light" w:hint="cs"/>
          <w:sz w:val="40"/>
          <w:szCs w:val="40"/>
          <w:rtl/>
        </w:rPr>
        <w:t>الدَّيْن</w:t>
      </w:r>
      <w:r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7E9FC723" w14:textId="6D027312" w:rsidR="00985C90" w:rsidRPr="00394CF1" w:rsidRDefault="00985C90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48B87A73" w14:textId="276F0F00" w:rsidR="00224926" w:rsidRPr="003D5B94" w:rsidRDefault="00224926" w:rsidP="008320C7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461 - </w:t>
      </w:r>
      <w:bookmarkStart w:id="0" w:name="_Hlk199321527"/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إِسْحَاقُ بْنُ إِبْرَاهِيمَ، قَالَ: أَخْبَرَنَا رَوْحٌ، وَمُحَمَّدُ بْنُ جَعْفَرٍ، عَنْ شُعْبَةَ، عَنْ مُحَمَّدِ بْنِ زِيَادٍ، عَنْ أَبِي هُرَيْرَةَ، عَنِ النَّبِيِّ صَلَّى اللهُ عَلَيْهِ وَسَلَّمَ قَالَ: " إِنَّ عِفْرِيتًا مِنَ الجِنِّ تَفَلَّتَ عَلَيَّ البَارِحَةَ - أَوْ كَلِمَةً نَحْوَهَا - لِيَقْطَعَ عَلَيَّ الصَّلاَةَ، فَأَمْكَنَنِي اللَّهُ مِنْهُ، فَأَرَدْتُ أَنْ أَرْبِطَهُ إِلَى سَارِيَةٍ مِنْ سَوَارِي المَسْجِدِ حَتَّى تُصْبِحُوا وَتَنْظُرُوا إِلَيْهِ كُلُّكُمْ، فَذَكَرْتُ قَوْلَ أَخِي سُلَيْمَانَ: رَبِّ هَبْ لِي مُلْكًا لاَ يَنْبَغِي لِأَحَدٍ مِنْ بَعْدِي "، قَالَ رَوْحٌ: «فَرَدَّهُ خَاسِئًا»</w:t>
      </w:r>
      <w:bookmarkEnd w:id="0"/>
    </w:p>
    <w:p w14:paraId="1AE0F124" w14:textId="77777777" w:rsidR="008320C7" w:rsidRPr="003D5B94" w:rsidRDefault="008320C7" w:rsidP="008320C7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3DE858AA" w14:textId="77777777" w:rsidR="000B10F7" w:rsidRDefault="008320C7" w:rsidP="00105F8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 xml:space="preserve">(حَدَّثَنَا إِسْحَاقُ بْنُ إِبْرَاهِيمَ) </w:t>
      </w:r>
      <w:r w:rsidR="006B08B6" w:rsidRPr="003D5B94">
        <w:rPr>
          <w:rFonts w:ascii="Calibri Light" w:hAnsi="Calibri Light" w:cs="Calibri Light"/>
          <w:sz w:val="40"/>
          <w:szCs w:val="40"/>
          <w:rtl/>
        </w:rPr>
        <w:t>بن راهويه</w:t>
      </w:r>
      <w:r w:rsidR="000B10F7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570CCF1" w14:textId="404CE932" w:rsidR="000B10F7" w:rsidRDefault="008320C7" w:rsidP="00105F8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(قَالَ: أَخْبَرَنَا رَوْحٌ)</w:t>
      </w:r>
      <w:r w:rsidR="00EB271E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EB271E" w:rsidRPr="003D5B94">
        <w:rPr>
          <w:rFonts w:ascii="Calibri Light" w:hAnsi="Calibri Light" w:cs="Calibri Light"/>
          <w:kern w:val="0"/>
          <w:sz w:val="40"/>
          <w:szCs w:val="40"/>
          <w:rtl/>
        </w:rPr>
        <w:t>بن عُبادة</w:t>
      </w:r>
      <w:r w:rsidR="00350010"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 القيسي</w:t>
      </w:r>
      <w:r w:rsidR="000B10F7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439155EF" w14:textId="77777777" w:rsidR="000B10F7" w:rsidRDefault="008320C7" w:rsidP="00105F8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(وَمُحَمَّدُ بْنُ جَعْفَرٍ)</w:t>
      </w:r>
      <w:r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2571BC"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غُندر؛ </w:t>
      </w:r>
      <w:r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كلاهما </w:t>
      </w: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شُعْبَةَ)</w:t>
      </w:r>
      <w:r w:rsidR="005E79B1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5E79B1" w:rsidRPr="003D5B94">
        <w:rPr>
          <w:rFonts w:ascii="Calibri Light" w:hAnsi="Calibri Light" w:cs="Calibri Light"/>
          <w:kern w:val="0"/>
          <w:sz w:val="40"/>
          <w:szCs w:val="40"/>
          <w:rtl/>
        </w:rPr>
        <w:t>بن الحجاج</w:t>
      </w:r>
      <w:r w:rsidR="000B10F7">
        <w:rPr>
          <w:rFonts w:ascii="Calibri Light" w:hAnsi="Calibri Light" w:cs="Calibri Light" w:hint="cs"/>
          <w:kern w:val="0"/>
          <w:sz w:val="40"/>
          <w:szCs w:val="40"/>
          <w:rtl/>
        </w:rPr>
        <w:t>، أبو بسطام.</w:t>
      </w:r>
    </w:p>
    <w:p w14:paraId="7FB2A8DE" w14:textId="40749B1B" w:rsidR="000B10F7" w:rsidRDefault="008320C7" w:rsidP="00105F8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(عَنْ مُحَمَّدِ بْنِ زِيَادٍ) </w:t>
      </w:r>
      <w:r w:rsidR="008F7ACB" w:rsidRPr="003D5B94">
        <w:rPr>
          <w:rFonts w:ascii="Calibri Light" w:hAnsi="Calibri Light" w:cs="Calibri Light"/>
          <w:sz w:val="40"/>
          <w:szCs w:val="40"/>
          <w:rtl/>
        </w:rPr>
        <w:t>القرشي الج</w:t>
      </w:r>
      <w:r w:rsidR="001A675F">
        <w:rPr>
          <w:rFonts w:ascii="Calibri Light" w:hAnsi="Calibri Light" w:cs="Calibri Light" w:hint="cs"/>
          <w:sz w:val="40"/>
          <w:szCs w:val="40"/>
          <w:rtl/>
        </w:rPr>
        <w:t>ُ</w:t>
      </w:r>
      <w:r w:rsidR="008F7ACB" w:rsidRPr="003D5B94">
        <w:rPr>
          <w:rFonts w:ascii="Calibri Light" w:hAnsi="Calibri Light" w:cs="Calibri Light"/>
          <w:sz w:val="40"/>
          <w:szCs w:val="40"/>
          <w:rtl/>
        </w:rPr>
        <w:t xml:space="preserve">محي </w:t>
      </w:r>
      <w:r w:rsidR="001A675F">
        <w:rPr>
          <w:rFonts w:ascii="Calibri Light" w:hAnsi="Calibri Light" w:cs="Calibri Light" w:hint="cs"/>
          <w:sz w:val="40"/>
          <w:szCs w:val="40"/>
          <w:rtl/>
        </w:rPr>
        <w:t>مولاهم</w:t>
      </w:r>
      <w:r w:rsidR="008F7ACB" w:rsidRPr="003D5B94">
        <w:rPr>
          <w:rFonts w:ascii="Calibri Light" w:hAnsi="Calibri Light" w:cs="Calibri Light"/>
          <w:sz w:val="40"/>
          <w:szCs w:val="40"/>
          <w:rtl/>
        </w:rPr>
        <w:t>.</w:t>
      </w:r>
    </w:p>
    <w:p w14:paraId="0FE9BDA5" w14:textId="3C92BB34" w:rsidR="002A7038" w:rsidRDefault="008320C7" w:rsidP="00105F8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أَبِي هُرَيْرَةَ)</w:t>
      </w:r>
      <w:r w:rsidR="003F14E6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3F14E6" w:rsidRPr="003D5B94">
        <w:rPr>
          <w:rFonts w:ascii="Calibri Light" w:hAnsi="Calibri Light" w:cs="Calibri Light"/>
          <w:kern w:val="0"/>
          <w:sz w:val="40"/>
          <w:szCs w:val="40"/>
          <w:rtl/>
        </w:rPr>
        <w:t>رضي الله عنه</w:t>
      </w:r>
      <w:r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(عَنِ النَّبِيِّ صَلَّى اللهُ عَلَيْهِ وَسَلَّمَ قَالَ: " إِنَّ عِفْرِيتًا</w:t>
      </w:r>
      <w:r w:rsidR="00761829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العفريت</w:t>
      </w:r>
      <w:r w:rsidR="00625D56">
        <w:rPr>
          <w:rFonts w:ascii="Calibri Light" w:hAnsi="Calibri Light" w:cs="Calibri Light" w:hint="cs"/>
          <w:sz w:val="40"/>
          <w:szCs w:val="40"/>
          <w:rtl/>
        </w:rPr>
        <w:t xml:space="preserve"> من الرجال</w:t>
      </w:r>
      <w:r w:rsidR="00BA169D" w:rsidRPr="00BA169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النَّافِذ</w:t>
      </w:r>
      <w:r w:rsidR="00BA169D" w:rsidRPr="00BA16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فِي</w:t>
      </w:r>
      <w:r w:rsidR="00BA169D" w:rsidRPr="00BA16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الْأَمر</w:t>
      </w:r>
      <w:r w:rsidR="00625D56">
        <w:rPr>
          <w:rFonts w:ascii="Calibri Light" w:hAnsi="Calibri Light" w:cs="Calibri Light" w:hint="cs"/>
          <w:sz w:val="40"/>
          <w:szCs w:val="40"/>
          <w:rtl/>
        </w:rPr>
        <w:t>،</w:t>
      </w:r>
      <w:r w:rsidR="00BA169D" w:rsidRPr="00BA16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الم</w:t>
      </w:r>
      <w:r w:rsidR="00625D56">
        <w:rPr>
          <w:rFonts w:ascii="Calibri Light" w:hAnsi="Calibri Light" w:cs="Calibri Light" w:hint="cs"/>
          <w:sz w:val="40"/>
          <w:szCs w:val="40"/>
          <w:rtl/>
        </w:rPr>
        <w:t>ُ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بالغ</w:t>
      </w:r>
      <w:r w:rsidR="00625D56">
        <w:rPr>
          <w:rFonts w:ascii="Calibri Light" w:hAnsi="Calibri Light" w:cs="Calibri Light" w:hint="cs"/>
          <w:sz w:val="40"/>
          <w:szCs w:val="40"/>
          <w:rtl/>
        </w:rPr>
        <w:t>ُ</w:t>
      </w:r>
      <w:r w:rsidR="00BA169D" w:rsidRPr="00BA16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فِيهِ</w:t>
      </w:r>
      <w:r w:rsidR="00625D56">
        <w:rPr>
          <w:rFonts w:ascii="Calibri Light" w:hAnsi="Calibri Light" w:cs="Calibri Light" w:hint="cs"/>
          <w:sz w:val="40"/>
          <w:szCs w:val="40"/>
          <w:rtl/>
        </w:rPr>
        <w:t>،</w:t>
      </w:r>
      <w:r w:rsidR="00BA169D" w:rsidRPr="00BA16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مَعَ</w:t>
      </w:r>
      <w:r w:rsidR="00BA169D" w:rsidRPr="00BA16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خُبْث</w:t>
      </w:r>
      <w:r w:rsidR="00BA169D" w:rsidRPr="00BA169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A169D" w:rsidRPr="00BA169D">
        <w:rPr>
          <w:rFonts w:ascii="Calibri Light" w:hAnsi="Calibri Light" w:cs="Calibri Light" w:hint="cs"/>
          <w:sz w:val="40"/>
          <w:szCs w:val="40"/>
          <w:rtl/>
        </w:rPr>
        <w:t>ودهاء</w:t>
      </w:r>
      <w:r w:rsidR="002A7038">
        <w:rPr>
          <w:rFonts w:ascii="Calibri Light" w:hAnsi="Calibri Light" w:cs="Calibri Light" w:hint="cs"/>
          <w:sz w:val="40"/>
          <w:szCs w:val="40"/>
          <w:rtl/>
        </w:rPr>
        <w:t xml:space="preserve">. </w:t>
      </w:r>
      <w:r w:rsidR="00554CA2">
        <w:rPr>
          <w:rFonts w:ascii="Calibri Light" w:hAnsi="Calibri Light" w:cs="Calibri Light" w:hint="cs"/>
          <w:sz w:val="40"/>
          <w:szCs w:val="40"/>
          <w:rtl/>
        </w:rPr>
        <w:t>كذا في تهذيب اللغة.</w:t>
      </w:r>
    </w:p>
    <w:p w14:paraId="19D652B6" w14:textId="77777777" w:rsidR="00915834" w:rsidRDefault="00554CA2" w:rsidP="00105F8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554CA2">
        <w:rPr>
          <w:rFonts w:ascii="Calibri Light" w:hAnsi="Calibri Light" w:cs="Calibri Light" w:hint="cs"/>
          <w:kern w:val="0"/>
          <w:sz w:val="40"/>
          <w:szCs w:val="40"/>
          <w:rtl/>
        </w:rPr>
        <w:t>العفريت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761829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مِنَ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Pr="00554CA2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جنس 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الجِنِّ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Pr="00554CA2">
        <w:rPr>
          <w:rFonts w:ascii="Calibri Light" w:hAnsi="Calibri Light" w:cs="Calibri Light" w:hint="cs"/>
          <w:kern w:val="0"/>
          <w:sz w:val="40"/>
          <w:szCs w:val="40"/>
          <w:rtl/>
        </w:rPr>
        <w:t>وليس من جنس الإنس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والجن قالوا </w:t>
      </w:r>
      <w:r w:rsidR="00915834" w:rsidRPr="00915834">
        <w:rPr>
          <w:rFonts w:ascii="Calibri Light" w:hAnsi="Calibri Light" w:cs="Calibri Light" w:hint="cs"/>
          <w:kern w:val="0"/>
          <w:sz w:val="40"/>
          <w:szCs w:val="40"/>
          <w:rtl/>
        </w:rPr>
        <w:t>سُمِّيت</w:t>
      </w:r>
      <w:r w:rsidR="00915834" w:rsidRPr="0091583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5834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الجن </w:t>
      </w:r>
      <w:r w:rsidR="00915834" w:rsidRPr="00915834">
        <w:rPr>
          <w:rFonts w:ascii="Calibri Light" w:hAnsi="Calibri Light" w:cs="Calibri Light" w:hint="cs"/>
          <w:kern w:val="0"/>
          <w:sz w:val="40"/>
          <w:szCs w:val="40"/>
          <w:rtl/>
        </w:rPr>
        <w:t>بذلك</w:t>
      </w:r>
      <w:r w:rsidR="00915834" w:rsidRPr="0091583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5834" w:rsidRPr="00915834">
        <w:rPr>
          <w:rFonts w:ascii="Calibri Light" w:hAnsi="Calibri Light" w:cs="Calibri Light" w:hint="cs"/>
          <w:kern w:val="0"/>
          <w:sz w:val="40"/>
          <w:szCs w:val="40"/>
          <w:rtl/>
        </w:rPr>
        <w:t>لاجتِنانها،</w:t>
      </w:r>
      <w:r w:rsidR="00915834" w:rsidRPr="0091583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5834" w:rsidRPr="00915834">
        <w:rPr>
          <w:rFonts w:ascii="Calibri Light" w:hAnsi="Calibri Light" w:cs="Calibri Light" w:hint="cs"/>
          <w:kern w:val="0"/>
          <w:sz w:val="40"/>
          <w:szCs w:val="40"/>
          <w:rtl/>
        </w:rPr>
        <w:t>أي</w:t>
      </w:r>
      <w:r w:rsidR="00915834" w:rsidRPr="00915834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915834" w:rsidRPr="00915834">
        <w:rPr>
          <w:rFonts w:ascii="Calibri Light" w:hAnsi="Calibri Light" w:cs="Calibri Light" w:hint="cs"/>
          <w:kern w:val="0"/>
          <w:sz w:val="40"/>
          <w:szCs w:val="40"/>
          <w:rtl/>
        </w:rPr>
        <w:t>استِتارها</w:t>
      </w:r>
      <w:r w:rsidR="00915834" w:rsidRPr="00915834">
        <w:rPr>
          <w:rFonts w:ascii="Calibri Light" w:hAnsi="Calibri Light" w:cs="Calibri Light"/>
          <w:kern w:val="0"/>
          <w:sz w:val="40"/>
          <w:szCs w:val="40"/>
          <w:rtl/>
        </w:rPr>
        <w:t>.</w:t>
      </w:r>
      <w:r w:rsidR="00915834" w:rsidRPr="00915834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</w:p>
    <w:p w14:paraId="0A18B4C5" w14:textId="371111EF" w:rsidR="000165A3" w:rsidRDefault="003821AF" w:rsidP="000165A3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3821AF">
        <w:rPr>
          <w:rFonts w:ascii="Calibri Light" w:hAnsi="Calibri Light" w:cs="Calibri Light" w:hint="cs"/>
          <w:kern w:val="0"/>
          <w:sz w:val="40"/>
          <w:szCs w:val="40"/>
          <w:rtl/>
        </w:rPr>
        <w:t>و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هم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مخلوقات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3821AF">
        <w:rPr>
          <w:rFonts w:ascii="Calibri Light" w:hAnsi="Calibri Light" w:cs="Calibri Light" w:hint="cs"/>
          <w:kern w:val="0"/>
          <w:sz w:val="40"/>
          <w:szCs w:val="40"/>
          <w:rtl/>
        </w:rPr>
        <w:t>خفية</w:t>
      </w:r>
      <w:r w:rsidR="000165A3" w:rsidRPr="003821A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من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‌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مخلوقات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عز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وجل</w:t>
      </w:r>
      <w:r w:rsidR="005B2D6E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8645A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مخلوقون </w:t>
      </w:r>
      <w:r w:rsidR="005B2D6E" w:rsidRPr="003821AF">
        <w:rPr>
          <w:rFonts w:ascii="Calibri Light" w:hAnsi="Calibri Light" w:cs="Calibri Light" w:hint="cs"/>
          <w:kern w:val="0"/>
          <w:sz w:val="40"/>
          <w:szCs w:val="40"/>
          <w:rtl/>
        </w:rPr>
        <w:t>من</w:t>
      </w:r>
      <w:r w:rsidR="005B2D6E" w:rsidRPr="003821A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B2D6E" w:rsidRPr="003821AF">
        <w:rPr>
          <w:rFonts w:ascii="Calibri Light" w:hAnsi="Calibri Light" w:cs="Calibri Light" w:hint="cs"/>
          <w:kern w:val="0"/>
          <w:sz w:val="40"/>
          <w:szCs w:val="40"/>
          <w:rtl/>
        </w:rPr>
        <w:t>نار</w:t>
      </w:r>
      <w:r w:rsidR="005B2D6E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5B2D6E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وهم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مكلفون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ومعاقبون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إن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فرطوا،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وفيهم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الصالحون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والفاسقون،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وهم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يتناسلون</w:t>
      </w:r>
      <w:r w:rsidR="008645A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ولهم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قدرة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على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التشكل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بهيئات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غير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هيئاتهم</w:t>
      </w:r>
      <w:r w:rsidR="000165A3" w:rsidRPr="000165A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165A3" w:rsidRPr="000165A3">
        <w:rPr>
          <w:rFonts w:ascii="Calibri Light" w:hAnsi="Calibri Light" w:cs="Calibri Light" w:hint="cs"/>
          <w:kern w:val="0"/>
          <w:sz w:val="40"/>
          <w:szCs w:val="40"/>
          <w:rtl/>
        </w:rPr>
        <w:t>الحقيقية</w:t>
      </w:r>
      <w:r w:rsidR="005B2D6E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54997D25" w14:textId="77777777" w:rsidR="00400D71" w:rsidRDefault="00554CA2" w:rsidP="00105F8F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تَفَلَّتَ</w:t>
      </w:r>
      <w:r w:rsidR="00400D71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400D71" w:rsidRPr="00400D71">
        <w:rPr>
          <w:rFonts w:ascii="Calibri Light" w:hAnsi="Calibri Light" w:cs="Calibri Light" w:hint="cs"/>
          <w:kern w:val="0"/>
          <w:sz w:val="40"/>
          <w:szCs w:val="40"/>
          <w:rtl/>
        </w:rPr>
        <w:t>العفريت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400D71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عَلَيَّ</w:t>
      </w:r>
      <w:r w:rsidR="00761829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61829" w:rsidRPr="003D5B94">
        <w:rPr>
          <w:rFonts w:ascii="Calibri Light" w:hAnsi="Calibri Light" w:cs="Calibri Light"/>
          <w:sz w:val="40"/>
          <w:szCs w:val="40"/>
          <w:rtl/>
        </w:rPr>
        <w:t xml:space="preserve">أي تعرّض لي فلتة أي </w:t>
      </w:r>
      <w:r w:rsidR="002F6EC3" w:rsidRPr="003D5B94">
        <w:rPr>
          <w:rFonts w:ascii="Calibri Light" w:hAnsi="Calibri Light" w:cs="Calibri Light"/>
          <w:sz w:val="40"/>
          <w:szCs w:val="40"/>
          <w:rtl/>
        </w:rPr>
        <w:t>فجأة</w:t>
      </w:r>
      <w:r w:rsidR="00761829" w:rsidRPr="003D5B94">
        <w:rPr>
          <w:rFonts w:ascii="Calibri Light" w:hAnsi="Calibri Light" w:cs="Calibri Light"/>
          <w:sz w:val="40"/>
          <w:szCs w:val="40"/>
          <w:rtl/>
        </w:rPr>
        <w:t xml:space="preserve"> في </w:t>
      </w:r>
      <w:r w:rsidR="002F6EC3" w:rsidRPr="003D5B94">
        <w:rPr>
          <w:rFonts w:ascii="Calibri Light" w:hAnsi="Calibri Light" w:cs="Calibri Light"/>
          <w:sz w:val="40"/>
          <w:szCs w:val="40"/>
          <w:rtl/>
        </w:rPr>
        <w:t>سرعة ليغلبني على صلاتي</w:t>
      </w:r>
      <w:r w:rsidR="003670D9" w:rsidRPr="003D5B94">
        <w:rPr>
          <w:rFonts w:ascii="Calibri Light" w:hAnsi="Calibri Light" w:cs="Calibri Light"/>
          <w:sz w:val="40"/>
          <w:szCs w:val="40"/>
          <w:rtl/>
        </w:rPr>
        <w:t>.</w:t>
      </w:r>
      <w:r w:rsidR="00761829"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43875B4D" w14:textId="3D95F5B1" w:rsidR="003670D9" w:rsidRPr="003D5B94" w:rsidRDefault="003670D9" w:rsidP="00105F8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sz w:val="40"/>
          <w:szCs w:val="40"/>
          <w:rtl/>
        </w:rPr>
        <w:t xml:space="preserve">قال ابن الملقن: </w:t>
      </w:r>
      <w:r w:rsidR="00F01775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ومعنى: ("تفلت علي"): تعرض علي فلتة أي: فجأة، وفي مسلم: (يفتك) بدل (تفلت)، وهو الأخذ في غفلة وخديعة وسرعة، وهو المراد بقوله في البخاري: </w:t>
      </w:r>
      <w:r w:rsidR="00F01775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>أو كلمة</w:t>
      </w:r>
      <w:r w:rsidR="00F01775">
        <w:rPr>
          <w:rFonts w:ascii="Calibri Light" w:hAnsi="Calibri Light" w:cs="Calibri Light" w:hint="cs"/>
          <w:sz w:val="40"/>
          <w:szCs w:val="40"/>
          <w:rtl/>
        </w:rPr>
        <w:t>ً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نحوها</w:t>
      </w:r>
      <w:r w:rsidR="00F01775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>، قال ابن قرقول: يفت</w:t>
      </w:r>
      <w:r w:rsidR="00F01775">
        <w:rPr>
          <w:rFonts w:ascii="Calibri Light" w:hAnsi="Calibri Light" w:cs="Calibri Light" w:hint="cs"/>
          <w:sz w:val="40"/>
          <w:szCs w:val="40"/>
          <w:rtl/>
        </w:rPr>
        <w:t>ِ</w:t>
      </w:r>
      <w:r w:rsidRPr="003D5B94">
        <w:rPr>
          <w:rFonts w:ascii="Calibri Light" w:hAnsi="Calibri Light" w:cs="Calibri Light"/>
          <w:sz w:val="40"/>
          <w:szCs w:val="40"/>
          <w:rtl/>
        </w:rPr>
        <w:t>ك بضم التاء وكسرها، والفتك هنا تصحيف من</w:t>
      </w:r>
      <w:r w:rsidR="00F01775">
        <w:rPr>
          <w:rFonts w:ascii="Calibri Light" w:hAnsi="Calibri Light" w:cs="Calibri Light" w:hint="cs"/>
          <w:sz w:val="40"/>
          <w:szCs w:val="40"/>
          <w:rtl/>
        </w:rPr>
        <w:t>: "</w:t>
      </w:r>
      <w:r w:rsidRPr="003D5B94">
        <w:rPr>
          <w:rFonts w:ascii="Calibri Light" w:hAnsi="Calibri Light" w:cs="Calibri Light"/>
          <w:sz w:val="40"/>
          <w:szCs w:val="40"/>
          <w:rtl/>
        </w:rPr>
        <w:t>تفلت</w:t>
      </w:r>
      <w:r w:rsidR="00F01775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كما في البخاري أي: توثب وأسرع لإضراري</w:t>
      </w:r>
      <w:r w:rsidR="00F01775">
        <w:rPr>
          <w:rFonts w:ascii="Calibri Light" w:hAnsi="Calibri Light" w:cs="Calibri Light" w:hint="cs"/>
          <w:sz w:val="40"/>
          <w:szCs w:val="40"/>
          <w:rtl/>
        </w:rPr>
        <w:t>،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والجمع: فلتات</w:t>
      </w:r>
      <w:r w:rsidR="00F01775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>.</w:t>
      </w:r>
      <w:r w:rsidR="005179DB">
        <w:rPr>
          <w:rFonts w:ascii="Calibri Light" w:hAnsi="Calibri Light" w:cs="Calibri Light" w:hint="cs"/>
          <w:sz w:val="40"/>
          <w:szCs w:val="40"/>
          <w:rtl/>
        </w:rPr>
        <w:t xml:space="preserve"> انتهى.</w:t>
      </w:r>
    </w:p>
    <w:p w14:paraId="5E674549" w14:textId="77777777" w:rsidR="00D52D02" w:rsidRDefault="00A23B16" w:rsidP="000124E5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(البَارِحَةَ)</w:t>
      </w:r>
      <w:r w:rsidR="00C62EDB">
        <w:rPr>
          <w:rFonts w:ascii="Calibri Light" w:hAnsi="Calibri Light" w:cs="Calibri Light" w:hint="cs"/>
          <w:sz w:val="40"/>
          <w:szCs w:val="40"/>
          <w:rtl/>
        </w:rPr>
        <w:t xml:space="preserve"> هي</w:t>
      </w:r>
      <w:r w:rsidR="00761829"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2EDB" w:rsidRPr="00C62EDB">
        <w:rPr>
          <w:rFonts w:ascii="Calibri Light" w:hAnsi="Calibri Light" w:cs="Calibri Light" w:hint="cs"/>
          <w:sz w:val="40"/>
          <w:szCs w:val="40"/>
          <w:rtl/>
        </w:rPr>
        <w:t>أقرب</w:t>
      </w:r>
      <w:r w:rsidR="00C62EDB" w:rsidRPr="00C62ED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2EDB" w:rsidRPr="00C62EDB">
        <w:rPr>
          <w:rFonts w:ascii="Calibri Light" w:hAnsi="Calibri Light" w:cs="Calibri Light" w:hint="cs"/>
          <w:sz w:val="40"/>
          <w:szCs w:val="40"/>
          <w:rtl/>
        </w:rPr>
        <w:t>ليلة</w:t>
      </w:r>
      <w:r w:rsidR="00C62EDB" w:rsidRPr="00C62ED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2EDB" w:rsidRPr="00C62EDB">
        <w:rPr>
          <w:rFonts w:ascii="Calibri Light" w:hAnsi="Calibri Light" w:cs="Calibri Light" w:hint="cs"/>
          <w:sz w:val="40"/>
          <w:szCs w:val="40"/>
          <w:rtl/>
        </w:rPr>
        <w:t>مضت</w:t>
      </w:r>
      <w:r w:rsidR="00C62EDB" w:rsidRPr="00C62ED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A3E46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أَوْ</w:t>
      </w:r>
      <w:r w:rsidR="004A3E46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) </w:t>
      </w:r>
      <w:r w:rsidR="004A3E46" w:rsidRPr="003D5B94">
        <w:rPr>
          <w:rFonts w:ascii="Calibri Light" w:hAnsi="Calibri Light" w:cs="Calibri Light"/>
          <w:kern w:val="0"/>
          <w:sz w:val="40"/>
          <w:szCs w:val="40"/>
          <w:rtl/>
        </w:rPr>
        <w:t>قال عليه السلام</w:t>
      </w:r>
      <w:r w:rsidR="008320C7"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4A3E46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كَلِمَةً نَحْوَهَا</w:t>
      </w:r>
      <w:r w:rsidR="0039520A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2C3D83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2C3D83" w:rsidRPr="002C3D83">
        <w:rPr>
          <w:rFonts w:ascii="Calibri Light" w:hAnsi="Calibri Light" w:cs="Calibri Light" w:hint="cs"/>
          <w:kern w:val="0"/>
          <w:sz w:val="40"/>
          <w:szCs w:val="40"/>
          <w:rtl/>
        </w:rPr>
        <w:t>قال بعض الشراح:</w:t>
      </w:r>
      <w:r w:rsidR="008320C7" w:rsidRPr="002C3D83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39520A" w:rsidRPr="003D5B94">
        <w:rPr>
          <w:rFonts w:ascii="Calibri Light" w:hAnsi="Calibri Light" w:cs="Calibri Light"/>
          <w:sz w:val="40"/>
          <w:szCs w:val="40"/>
          <w:rtl/>
        </w:rPr>
        <w:t>أي كقوله في باب ما يجوز من العمل في الصلاة</w:t>
      </w:r>
      <w:r w:rsidR="00426E6D" w:rsidRPr="003D5B94">
        <w:rPr>
          <w:rFonts w:ascii="Calibri Light" w:hAnsi="Calibri Light" w:cs="Calibri Light"/>
          <w:sz w:val="40"/>
          <w:szCs w:val="40"/>
          <w:rtl/>
        </w:rPr>
        <w:t>:</w:t>
      </w:r>
      <w:r w:rsidR="0039520A"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26E6D" w:rsidRPr="003D5B94">
        <w:rPr>
          <w:rFonts w:ascii="Calibri Light" w:hAnsi="Calibri Light" w:cs="Calibri Light"/>
          <w:sz w:val="40"/>
          <w:szCs w:val="40"/>
          <w:rtl/>
        </w:rPr>
        <w:t>"</w:t>
      </w:r>
      <w:r w:rsidR="0039520A" w:rsidRPr="003D5B94">
        <w:rPr>
          <w:rFonts w:ascii="Calibri Light" w:hAnsi="Calibri Light" w:cs="Calibri Light"/>
          <w:kern w:val="0"/>
          <w:sz w:val="40"/>
          <w:szCs w:val="40"/>
          <w:rtl/>
        </w:rPr>
        <w:t>إِنَّ الشَّيْطَانَ عَرَضَ لِي فَشَدَّ عَلَيَّ</w:t>
      </w:r>
      <w:r w:rsidR="00426E6D" w:rsidRPr="003D5B94">
        <w:rPr>
          <w:rFonts w:ascii="Calibri Light" w:hAnsi="Calibri Light" w:cs="Calibri Light"/>
          <w:kern w:val="0"/>
          <w:sz w:val="40"/>
          <w:szCs w:val="40"/>
          <w:rtl/>
        </w:rPr>
        <w:t>". وعند مسلم: "إِنَّ عِفْرِيتًا مِنَ الْجِنِّ جَعَلَ يَفْتِكُ عَلَيَّ الْبَارِحَةَ"</w:t>
      </w:r>
      <w:r w:rsidR="002C3D83">
        <w:rPr>
          <w:rFonts w:ascii="Calibri Light" w:hAnsi="Calibri Light" w:cs="Calibri Light" w:hint="cs"/>
          <w:kern w:val="0"/>
          <w:sz w:val="40"/>
          <w:szCs w:val="40"/>
          <w:rtl/>
        </w:rPr>
        <w:t>. انتهى</w:t>
      </w:r>
    </w:p>
    <w:p w14:paraId="468A92A2" w14:textId="09ED99E3" w:rsidR="002260D1" w:rsidRPr="000124E5" w:rsidRDefault="0039520A" w:rsidP="000124E5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لِيَقْطَعَ</w:t>
      </w:r>
      <w:r w:rsidR="005A426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320C7"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52D02">
        <w:rPr>
          <w:rFonts w:ascii="Calibri Light" w:hAnsi="Calibri Light" w:cs="Calibri Light" w:hint="cs"/>
          <w:kern w:val="0"/>
          <w:sz w:val="40"/>
          <w:szCs w:val="40"/>
          <w:rtl/>
        </w:rPr>
        <w:t>أي فعل ذلك ليقطع</w:t>
      </w:r>
      <w:r w:rsidR="005A4263"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A426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عَلَيَّ الصَّلاَةَ</w:t>
      </w:r>
      <w:r w:rsidR="00082236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، 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فَأَمْكَنَنِي اللَّهُ مِنْهُ، فَأَرَدْتُ أَنْ أَرْبِطَهُ إِلَى سَارِيَةٍ مِنْ سَوَارِي المَسْجِدِ</w:t>
      </w:r>
      <w:r w:rsidR="00DA36F5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DA36F5" w:rsidRPr="003D5B94">
        <w:rPr>
          <w:rFonts w:ascii="Calibri Light" w:hAnsi="Calibri Light" w:cs="Calibri Light"/>
          <w:sz w:val="40"/>
          <w:szCs w:val="40"/>
          <w:rtl/>
        </w:rPr>
        <w:t>أي أسطوانة من أساطينه</w:t>
      </w:r>
      <w:r w:rsidR="00106D07"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A36F5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حَتَّى تُصْبِحُوا</w:t>
      </w:r>
      <w:r w:rsidR="00411E8C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411E8C" w:rsidRPr="003D5B94">
        <w:rPr>
          <w:rFonts w:ascii="Calibri Light" w:hAnsi="Calibri Light" w:cs="Calibri Light"/>
          <w:sz w:val="40"/>
          <w:szCs w:val="40"/>
          <w:rtl/>
        </w:rPr>
        <w:t xml:space="preserve">تدخلوا في الصباح </w:t>
      </w:r>
      <w:r w:rsidR="00411E8C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وَتَنْظُرُوا إِلَيْهِ كُلُّكُمْ، فَذَكَرْتُ قَوْلَ أَخِي</w:t>
      </w:r>
      <w:r w:rsidR="007152A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670CB3">
        <w:rPr>
          <w:rFonts w:ascii="Calibri Light" w:hAnsi="Calibri Light" w:cs="Calibri Light" w:hint="cs"/>
          <w:sz w:val="40"/>
          <w:szCs w:val="40"/>
          <w:rtl/>
        </w:rPr>
        <w:t>في الإسلام</w:t>
      </w:r>
      <w:r w:rsidR="007152A3"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E5FFA">
        <w:rPr>
          <w:rFonts w:ascii="Calibri Light" w:hAnsi="Calibri Light" w:cs="Calibri Light" w:hint="cs"/>
          <w:sz w:val="40"/>
          <w:szCs w:val="40"/>
          <w:rtl/>
        </w:rPr>
        <w:t xml:space="preserve">العام </w:t>
      </w:r>
      <w:r w:rsidR="007152A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سُلَيْمَانَ</w:t>
      </w:r>
      <w:r w:rsidR="007152A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) </w:t>
      </w:r>
      <w:r w:rsidR="007152A3" w:rsidRPr="003D5B94">
        <w:rPr>
          <w:rFonts w:ascii="Calibri Light" w:hAnsi="Calibri Light" w:cs="Calibri Light"/>
          <w:kern w:val="0"/>
          <w:sz w:val="40"/>
          <w:szCs w:val="40"/>
          <w:rtl/>
        </w:rPr>
        <w:t xml:space="preserve">بن داود عليهما السلام </w:t>
      </w:r>
      <w:r w:rsidR="007152A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105F8F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{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رَبِّ</w:t>
      </w:r>
      <w:r w:rsidR="00C45627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C45627" w:rsidRPr="00C45627">
        <w:rPr>
          <w:rFonts w:ascii="Calibri Light" w:hAnsi="Calibri Light" w:cs="Calibri Light" w:hint="cs"/>
          <w:kern w:val="0"/>
          <w:sz w:val="40"/>
          <w:szCs w:val="40"/>
          <w:rtl/>
        </w:rPr>
        <w:t>أي يا</w:t>
      </w:r>
      <w:r w:rsidR="00C45627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C45627" w:rsidRPr="00C45627">
        <w:rPr>
          <w:rFonts w:ascii="Calibri Light" w:hAnsi="Calibri Light" w:cs="Calibri Light" w:hint="cs"/>
          <w:kern w:val="0"/>
          <w:sz w:val="40"/>
          <w:szCs w:val="40"/>
          <w:rtl/>
        </w:rPr>
        <w:t>رب</w:t>
      </w:r>
      <w:r w:rsidR="008320C7" w:rsidRPr="00C4562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C45627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هَبْ لِي</w:t>
      </w:r>
      <w:r w:rsidR="001B57E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1B57EF" w:rsidRPr="001B57EF">
        <w:rPr>
          <w:rFonts w:ascii="Calibri Light" w:hAnsi="Calibri Light" w:cs="Calibri Light" w:hint="cs"/>
          <w:kern w:val="0"/>
          <w:sz w:val="40"/>
          <w:szCs w:val="40"/>
          <w:rtl/>
        </w:rPr>
        <w:t>أعطني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B57E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مُلْكًا</w:t>
      </w:r>
      <w:r w:rsidR="004D5DBA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4D5DBA" w:rsidRPr="004D5DB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خاصاً بي </w:t>
      </w:r>
      <w:r w:rsidR="004D5DBA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لاَ يَنْبَغِي لِأَحَدٍ مِنْ بَعْدِي</w:t>
      </w:r>
      <w:r w:rsidR="00105F8F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})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4D5DBA" w:rsidRPr="00486458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لا يكون لأحد </w:t>
      </w:r>
      <w:r w:rsidR="00105F8F" w:rsidRPr="00486458">
        <w:rPr>
          <w:rFonts w:ascii="Calibri Light" w:hAnsi="Calibri Light" w:cs="Calibri Light"/>
          <w:sz w:val="40"/>
          <w:szCs w:val="40"/>
          <w:rtl/>
        </w:rPr>
        <w:t>من ال</w:t>
      </w:r>
      <w:r w:rsidR="00486458">
        <w:rPr>
          <w:rFonts w:ascii="Calibri Light" w:hAnsi="Calibri Light" w:cs="Calibri Light" w:hint="cs"/>
          <w:sz w:val="40"/>
          <w:szCs w:val="40"/>
          <w:rtl/>
        </w:rPr>
        <w:t>ناس بعدي</w:t>
      </w:r>
      <w:r w:rsidR="002260D1" w:rsidRPr="00486458">
        <w:rPr>
          <w:rFonts w:ascii="Calibri Light" w:hAnsi="Calibri Light" w:cs="Calibri Light"/>
          <w:sz w:val="40"/>
          <w:szCs w:val="40"/>
          <w:rtl/>
        </w:rPr>
        <w:t>،</w:t>
      </w:r>
      <w:r w:rsidR="00105F8F" w:rsidRPr="0048645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05F8F" w:rsidRPr="003D5B94">
        <w:rPr>
          <w:rFonts w:ascii="Calibri Light" w:hAnsi="Calibri Light" w:cs="Calibri Light"/>
          <w:sz w:val="40"/>
          <w:szCs w:val="40"/>
          <w:rtl/>
        </w:rPr>
        <w:t>فتركه عليه الصلاة والسلام مع القدرة عليه</w:t>
      </w:r>
      <w:r w:rsidR="00946280">
        <w:rPr>
          <w:rFonts w:ascii="Calibri Light" w:hAnsi="Calibri Light" w:cs="Calibri Light" w:hint="cs"/>
          <w:sz w:val="40"/>
          <w:szCs w:val="40"/>
          <w:rtl/>
        </w:rPr>
        <w:t>؛ لأجل هذه الدعوة.</w:t>
      </w:r>
    </w:p>
    <w:p w14:paraId="1B229205" w14:textId="340BC290" w:rsidR="008320C7" w:rsidRDefault="00105F8F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 رَوْحٌ</w:t>
      </w:r>
      <w:r w:rsidR="00341E2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341E23" w:rsidRPr="003D5B94">
        <w:rPr>
          <w:rFonts w:ascii="Calibri Light" w:hAnsi="Calibri Light" w:cs="Calibri Light"/>
          <w:sz w:val="40"/>
          <w:szCs w:val="40"/>
          <w:rtl/>
        </w:rPr>
        <w:t>بن عبادة في روايته دون رواية رفيقه محمد بن جعفر</w:t>
      </w:r>
      <w:r w:rsidR="00937131">
        <w:rPr>
          <w:rFonts w:ascii="Calibri Light" w:hAnsi="Calibri Light" w:cs="Calibri Light" w:hint="cs"/>
          <w:sz w:val="40"/>
          <w:szCs w:val="40"/>
          <w:rtl/>
        </w:rPr>
        <w:t>، هذا الظاهر</w:t>
      </w:r>
      <w:r w:rsidR="00341E2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«فَرَدَّهُ</w:t>
      </w:r>
      <w:r w:rsidR="00341E2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341E23" w:rsidRPr="003D5B94">
        <w:rPr>
          <w:rFonts w:ascii="Calibri Light" w:hAnsi="Calibri Light" w:cs="Calibri Light"/>
          <w:sz w:val="40"/>
          <w:szCs w:val="40"/>
          <w:rtl/>
        </w:rPr>
        <w:t xml:space="preserve">عليه الصلاة والسلام؛ أي: رَدَّ العفريت </w:t>
      </w:r>
      <w:r w:rsidR="00341E2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320C7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خَاسِئًا</w:t>
      </w:r>
      <w:r w:rsidR="00341E23" w:rsidRPr="003D5B94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41E23"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34E6B" w:rsidRPr="003D5B94">
        <w:rPr>
          <w:rFonts w:ascii="Calibri Light" w:hAnsi="Calibri Light" w:cs="Calibri Light"/>
          <w:sz w:val="40"/>
          <w:szCs w:val="40"/>
          <w:rtl/>
        </w:rPr>
        <w:t>أي: ذليلا صاغرا مطرودا</w:t>
      </w:r>
      <w:r w:rsidR="00D56758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5D18F47" w14:textId="4675617A" w:rsidR="00610989" w:rsidRPr="00610989" w:rsidRDefault="00610989" w:rsidP="008320C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قال ابن حجر: "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وَظَاهِرُهُ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أَنَّ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هَذِهِ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الزِّيَادَةَ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فِي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رِوَايَةِ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رَوْحٍ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دُونَ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رَفِيقِهِ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مُحَمَّدِ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جَعْفَرٍ،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لَكِنْ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أَخْرَجَهُ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الْمُصَنِّفُ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فِي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أَحَادِيثِ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الْأَنْبِيَاءِ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مُحَمَّدِ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بَشَّارٍ،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مُحَمَّدِ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جَعْفَرٍ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وَحْدَهُ،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وَزَادَ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فِي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آخِرِهِ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أَيْضًا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937131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فَرَدَّهُ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خَاسِئًا</w:t>
      </w:r>
      <w:r w:rsidR="00937131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وَرَوَاهُ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مُسْلِمٌ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مِنْ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طَرِيقِ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النَّضْرِ،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شُعْبَةَ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بِلَفْظِ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فَرَدَّهُ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اللَّهُ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خَاسِئًا</w:t>
      </w:r>
      <w:r w:rsidRPr="00610989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610989">
        <w:rPr>
          <w:rFonts w:ascii="Calibri Light" w:hAnsi="Calibri Light" w:cs="Calibri Light"/>
          <w:kern w:val="0"/>
          <w:sz w:val="40"/>
          <w:szCs w:val="40"/>
          <w:rtl/>
        </w:rPr>
        <w:t>.</w:t>
      </w:r>
      <w:r w:rsidR="0093713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انتهى</w:t>
      </w:r>
    </w:p>
    <w:p w14:paraId="2F3CAE57" w14:textId="231AAE02" w:rsidR="002814C9" w:rsidRPr="003D5B94" w:rsidRDefault="00965BB0" w:rsidP="00965BB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sz w:val="40"/>
          <w:szCs w:val="40"/>
          <w:rtl/>
        </w:rPr>
        <w:t>واستنبط من الحديث إباحة</w:t>
      </w:r>
      <w:r w:rsidR="001A1DA3">
        <w:rPr>
          <w:rFonts w:ascii="Calibri Light" w:hAnsi="Calibri Light" w:cs="Calibri Light" w:hint="cs"/>
          <w:sz w:val="40"/>
          <w:szCs w:val="40"/>
          <w:rtl/>
        </w:rPr>
        <w:t>ُ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ربط الأسير في المسجد</w:t>
      </w:r>
      <w:r w:rsidR="00FF6F31">
        <w:rPr>
          <w:rFonts w:ascii="Calibri Light" w:hAnsi="Calibri Light" w:cs="Calibri Light" w:hint="cs"/>
          <w:sz w:val="40"/>
          <w:szCs w:val="40"/>
          <w:rtl/>
        </w:rPr>
        <w:t>،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وربط</w:t>
      </w:r>
      <w:r w:rsidR="001A1DA3">
        <w:rPr>
          <w:rFonts w:ascii="Calibri Light" w:hAnsi="Calibri Light" w:cs="Calibri Light" w:hint="cs"/>
          <w:sz w:val="40"/>
          <w:szCs w:val="40"/>
          <w:rtl/>
        </w:rPr>
        <w:t>ِ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الغريم بالقياس عليه</w:t>
      </w:r>
      <w:r w:rsidR="00A06B4C" w:rsidRPr="003D5B94">
        <w:rPr>
          <w:rFonts w:ascii="Calibri Light" w:hAnsi="Calibri Light" w:cs="Calibri Light"/>
          <w:sz w:val="40"/>
          <w:szCs w:val="40"/>
          <w:rtl/>
        </w:rPr>
        <w:t>.</w:t>
      </w:r>
    </w:p>
    <w:p w14:paraId="20D362B9" w14:textId="387FB08D" w:rsidR="00B732F6" w:rsidRPr="003D5B94" w:rsidRDefault="00F01D57" w:rsidP="001A1DA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sz w:val="40"/>
          <w:szCs w:val="40"/>
          <w:rtl/>
        </w:rPr>
        <w:t xml:space="preserve">قال ابن بطال: </w:t>
      </w:r>
      <w:r w:rsidR="004C1B73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>وفي هذا الحديث إباحة ربط الأسير في المسجد</w:t>
      </w:r>
      <w:r w:rsidR="00AE23B4" w:rsidRPr="003D5B94">
        <w:rPr>
          <w:rFonts w:ascii="Calibri Light" w:hAnsi="Calibri Light" w:cs="Calibri Light"/>
          <w:sz w:val="40"/>
          <w:szCs w:val="40"/>
          <w:rtl/>
        </w:rPr>
        <w:t>، قال المهلب: فيه ربط من خشي هروبه لحقٍّ عليه أو دينٍ والتوثق منه في المسجد وغيره</w:t>
      </w:r>
      <w:r w:rsidR="004C1B73">
        <w:rPr>
          <w:rFonts w:ascii="Calibri Light" w:hAnsi="Calibri Light" w:cs="Calibri Light" w:hint="cs"/>
          <w:sz w:val="40"/>
          <w:szCs w:val="40"/>
          <w:rtl/>
        </w:rPr>
        <w:t>"</w:t>
      </w:r>
      <w:r w:rsidR="00AE23B4" w:rsidRPr="003D5B94">
        <w:rPr>
          <w:rFonts w:ascii="Calibri Light" w:hAnsi="Calibri Light" w:cs="Calibri Light"/>
          <w:sz w:val="40"/>
          <w:szCs w:val="40"/>
          <w:rtl/>
        </w:rPr>
        <w:t>.</w:t>
      </w:r>
    </w:p>
    <w:p w14:paraId="287EF74E" w14:textId="2DAE4117" w:rsidR="001A1DA3" w:rsidRDefault="001866C6" w:rsidP="001866C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sz w:val="40"/>
          <w:szCs w:val="40"/>
          <w:rtl/>
        </w:rPr>
        <w:t xml:space="preserve">قال ابن الملقن: </w:t>
      </w:r>
      <w:r w:rsidR="001A1DA3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>واعلم أن في بعض نسخ البخاري بعد هذا الباب</w:t>
      </w:r>
      <w:r w:rsidR="005C0ACC">
        <w:rPr>
          <w:rFonts w:ascii="Calibri Light" w:hAnsi="Calibri Light" w:cs="Calibri Light" w:hint="cs"/>
          <w:sz w:val="40"/>
          <w:szCs w:val="40"/>
          <w:rtl/>
        </w:rPr>
        <w:t>: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C0ACC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>الاغتسال إذا أسلم</w:t>
      </w:r>
      <w:r w:rsidR="005C0ACC">
        <w:rPr>
          <w:rFonts w:ascii="Calibri Light" w:hAnsi="Calibri Light" w:cs="Calibri Light" w:hint="cs"/>
          <w:sz w:val="40"/>
          <w:szCs w:val="40"/>
          <w:rtl/>
        </w:rPr>
        <w:t>"</w:t>
      </w:r>
      <w:r w:rsidRPr="003D5B94">
        <w:rPr>
          <w:rFonts w:ascii="Calibri Light" w:hAnsi="Calibri Light" w:cs="Calibri Light"/>
          <w:sz w:val="40"/>
          <w:szCs w:val="40"/>
          <w:rtl/>
        </w:rPr>
        <w:t>، وعليه مشى ابن بطال في "شرحه" ونحن أيضا</w:t>
      </w:r>
      <w:r w:rsidR="001A1DA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ADE3084" w14:textId="09F41F80" w:rsidR="001866C6" w:rsidRPr="003D5B94" w:rsidRDefault="001866C6" w:rsidP="001866C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sz w:val="40"/>
          <w:szCs w:val="40"/>
          <w:rtl/>
        </w:rPr>
        <w:t>وفي بعضها ذكر</w:t>
      </w:r>
      <w:r w:rsidR="005C0ACC">
        <w:rPr>
          <w:rFonts w:ascii="Calibri Light" w:hAnsi="Calibri Light" w:cs="Calibri Light" w:hint="cs"/>
          <w:sz w:val="40"/>
          <w:szCs w:val="40"/>
          <w:rtl/>
        </w:rPr>
        <w:t>ُ</w:t>
      </w:r>
      <w:r w:rsidRPr="003D5B94">
        <w:rPr>
          <w:rFonts w:ascii="Calibri Light" w:hAnsi="Calibri Light" w:cs="Calibri Light"/>
          <w:sz w:val="40"/>
          <w:szCs w:val="40"/>
          <w:rtl/>
        </w:rPr>
        <w:t xml:space="preserve"> الحديث الذي فيه م</w:t>
      </w:r>
      <w:r w:rsidR="005C0ACC">
        <w:rPr>
          <w:rFonts w:ascii="Calibri Light" w:hAnsi="Calibri Light" w:cs="Calibri Light" w:hint="cs"/>
          <w:sz w:val="40"/>
          <w:szCs w:val="40"/>
          <w:rtl/>
        </w:rPr>
        <w:t>ِ</w:t>
      </w:r>
      <w:r w:rsidRPr="003D5B94">
        <w:rPr>
          <w:rFonts w:ascii="Calibri Light" w:hAnsi="Calibri Light" w:cs="Calibri Light"/>
          <w:sz w:val="40"/>
          <w:szCs w:val="40"/>
          <w:rtl/>
        </w:rPr>
        <w:t>ن غير تبويب، وهو مطابق لما بوب له من ربط الأسير مطابقة ظاهرة؛ لأن ثمامة كان أسيرًا وغريم</w:t>
      </w:r>
      <w:r w:rsidR="005C0ACC">
        <w:rPr>
          <w:rFonts w:ascii="Calibri Light" w:hAnsi="Calibri Light" w:cs="Calibri Light" w:hint="cs"/>
          <w:sz w:val="40"/>
          <w:szCs w:val="40"/>
          <w:rtl/>
        </w:rPr>
        <w:t>ً</w:t>
      </w:r>
      <w:r w:rsidRPr="003D5B94">
        <w:rPr>
          <w:rFonts w:ascii="Calibri Light" w:hAnsi="Calibri Light" w:cs="Calibri Light"/>
          <w:sz w:val="40"/>
          <w:szCs w:val="40"/>
          <w:rtl/>
        </w:rPr>
        <w:t>ا للصحابة لما جاءوا به.</w:t>
      </w:r>
    </w:p>
    <w:p w14:paraId="176A895A" w14:textId="59DB1086" w:rsidR="00FD3719" w:rsidRDefault="001866C6" w:rsidP="00B37D7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B94">
        <w:rPr>
          <w:rFonts w:ascii="Calibri Light" w:hAnsi="Calibri Light" w:cs="Calibri Light"/>
          <w:sz w:val="40"/>
          <w:szCs w:val="40"/>
          <w:rtl/>
        </w:rPr>
        <w:lastRenderedPageBreak/>
        <w:t>قال ابن المنير: ويجوز أن يكون البخاري سلك عادته في الاستدلال بالخفي والإعراض عن الجلي (اكتفاء) بسبق الأفهام إليه</w:t>
      </w:r>
      <w:r w:rsidR="00B37D71">
        <w:rPr>
          <w:rFonts w:ascii="Calibri Light" w:hAnsi="Calibri Light" w:cs="Calibri Light" w:hint="cs"/>
          <w:sz w:val="40"/>
          <w:szCs w:val="40"/>
          <w:rtl/>
        </w:rPr>
        <w:t>". انتهى المراد.</w:t>
      </w:r>
    </w:p>
    <w:p w14:paraId="14F52685" w14:textId="75A34A8D" w:rsidR="00B37D71" w:rsidRDefault="00B37D71" w:rsidP="00B37D7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وما يتعلق بالجن ورؤيتهم سيأتي في موضعه إن شاء الله.</w:t>
      </w:r>
    </w:p>
    <w:p w14:paraId="2D788225" w14:textId="72F0B55C" w:rsidR="00A06B4C" w:rsidRPr="003D5B94" w:rsidRDefault="00FD3719" w:rsidP="00FD3719">
      <w:pPr>
        <w:ind w:left="-625"/>
        <w:rPr>
          <w:rFonts w:ascii="Calibri Light" w:hAnsi="Calibri Light" w:cs="Calibri Light"/>
          <w:sz w:val="40"/>
          <w:szCs w:val="40"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A06B4C" w:rsidRPr="003D5B94">
        <w:rPr>
          <w:rFonts w:ascii="Calibri Light" w:hAnsi="Calibri Light" w:cs="Calibri Light"/>
          <w:sz w:val="40"/>
          <w:szCs w:val="40"/>
          <w:rtl/>
        </w:rPr>
        <w:t>متفق عليه</w:t>
      </w:r>
    </w:p>
    <w:sectPr w:rsidR="00A06B4C" w:rsidRPr="003D5B94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7BDDF" w14:textId="77777777" w:rsidR="005E668C" w:rsidRDefault="005E668C" w:rsidP="003D5B94">
      <w:pPr>
        <w:spacing w:after="0" w:line="240" w:lineRule="auto"/>
      </w:pPr>
      <w:r>
        <w:separator/>
      </w:r>
    </w:p>
  </w:endnote>
  <w:endnote w:type="continuationSeparator" w:id="0">
    <w:p w14:paraId="7BDABF6B" w14:textId="77777777" w:rsidR="005E668C" w:rsidRDefault="005E668C" w:rsidP="003D5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0980709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34E343" w14:textId="2CF7DE45" w:rsidR="003D5B94" w:rsidRDefault="003D5B94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E9A428" w14:textId="77777777" w:rsidR="003D5B94" w:rsidRDefault="003D5B9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C2085" w14:textId="77777777" w:rsidR="005E668C" w:rsidRDefault="005E668C" w:rsidP="003D5B94">
      <w:pPr>
        <w:spacing w:after="0" w:line="240" w:lineRule="auto"/>
      </w:pPr>
      <w:r>
        <w:separator/>
      </w:r>
    </w:p>
  </w:footnote>
  <w:footnote w:type="continuationSeparator" w:id="0">
    <w:p w14:paraId="39B1868F" w14:textId="77777777" w:rsidR="005E668C" w:rsidRDefault="005E668C" w:rsidP="003D5B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F91"/>
    <w:rsid w:val="00001812"/>
    <w:rsid w:val="000124E5"/>
    <w:rsid w:val="000165A3"/>
    <w:rsid w:val="0002283F"/>
    <w:rsid w:val="000272FD"/>
    <w:rsid w:val="000743C6"/>
    <w:rsid w:val="00082236"/>
    <w:rsid w:val="000975B1"/>
    <w:rsid w:val="000B10F7"/>
    <w:rsid w:val="00105F8F"/>
    <w:rsid w:val="00106D07"/>
    <w:rsid w:val="001209F8"/>
    <w:rsid w:val="00143DEA"/>
    <w:rsid w:val="001866C6"/>
    <w:rsid w:val="00197DF4"/>
    <w:rsid w:val="001A1DA3"/>
    <w:rsid w:val="001A675F"/>
    <w:rsid w:val="001B4988"/>
    <w:rsid w:val="001B57EF"/>
    <w:rsid w:val="002221A6"/>
    <w:rsid w:val="00224926"/>
    <w:rsid w:val="002260D1"/>
    <w:rsid w:val="00235A12"/>
    <w:rsid w:val="002571BC"/>
    <w:rsid w:val="002756EF"/>
    <w:rsid w:val="002814C9"/>
    <w:rsid w:val="00290FF4"/>
    <w:rsid w:val="002A7038"/>
    <w:rsid w:val="002C3D83"/>
    <w:rsid w:val="002F18C8"/>
    <w:rsid w:val="002F6EC3"/>
    <w:rsid w:val="00307262"/>
    <w:rsid w:val="00334E6B"/>
    <w:rsid w:val="00341E23"/>
    <w:rsid w:val="00350010"/>
    <w:rsid w:val="003670D9"/>
    <w:rsid w:val="003821AF"/>
    <w:rsid w:val="00394CF1"/>
    <w:rsid w:val="0039520A"/>
    <w:rsid w:val="00395FEF"/>
    <w:rsid w:val="003D5B94"/>
    <w:rsid w:val="003E0E4B"/>
    <w:rsid w:val="003F14E6"/>
    <w:rsid w:val="00400BED"/>
    <w:rsid w:val="00400D71"/>
    <w:rsid w:val="00411E8C"/>
    <w:rsid w:val="00426E6D"/>
    <w:rsid w:val="004508BC"/>
    <w:rsid w:val="00486458"/>
    <w:rsid w:val="004A3E46"/>
    <w:rsid w:val="004C1B73"/>
    <w:rsid w:val="004D5DBA"/>
    <w:rsid w:val="005062E0"/>
    <w:rsid w:val="005179DB"/>
    <w:rsid w:val="005442F5"/>
    <w:rsid w:val="00554CA2"/>
    <w:rsid w:val="005A4263"/>
    <w:rsid w:val="005B2D6E"/>
    <w:rsid w:val="005C0ACC"/>
    <w:rsid w:val="005E668C"/>
    <w:rsid w:val="005E79B1"/>
    <w:rsid w:val="00610989"/>
    <w:rsid w:val="00625D56"/>
    <w:rsid w:val="006478B8"/>
    <w:rsid w:val="00670CB3"/>
    <w:rsid w:val="006822D6"/>
    <w:rsid w:val="006915A7"/>
    <w:rsid w:val="006B08B6"/>
    <w:rsid w:val="006E5FFA"/>
    <w:rsid w:val="007152A3"/>
    <w:rsid w:val="00716461"/>
    <w:rsid w:val="00761829"/>
    <w:rsid w:val="00763DFF"/>
    <w:rsid w:val="007E43E8"/>
    <w:rsid w:val="008066CB"/>
    <w:rsid w:val="008320C7"/>
    <w:rsid w:val="008645A1"/>
    <w:rsid w:val="00885EC3"/>
    <w:rsid w:val="008D31F0"/>
    <w:rsid w:val="008D45D5"/>
    <w:rsid w:val="008E7F91"/>
    <w:rsid w:val="008F035D"/>
    <w:rsid w:val="008F7ACB"/>
    <w:rsid w:val="009027BF"/>
    <w:rsid w:val="00915834"/>
    <w:rsid w:val="009161A5"/>
    <w:rsid w:val="009328BE"/>
    <w:rsid w:val="00937131"/>
    <w:rsid w:val="00946280"/>
    <w:rsid w:val="00954F2B"/>
    <w:rsid w:val="00965BB0"/>
    <w:rsid w:val="00985C90"/>
    <w:rsid w:val="00A06B4C"/>
    <w:rsid w:val="00A100DB"/>
    <w:rsid w:val="00A23B16"/>
    <w:rsid w:val="00A71286"/>
    <w:rsid w:val="00AE23B4"/>
    <w:rsid w:val="00B05F71"/>
    <w:rsid w:val="00B37D71"/>
    <w:rsid w:val="00B732F6"/>
    <w:rsid w:val="00BA169D"/>
    <w:rsid w:val="00C2481F"/>
    <w:rsid w:val="00C45627"/>
    <w:rsid w:val="00C57BB4"/>
    <w:rsid w:val="00C62EDB"/>
    <w:rsid w:val="00C84381"/>
    <w:rsid w:val="00D322B4"/>
    <w:rsid w:val="00D52D02"/>
    <w:rsid w:val="00D56758"/>
    <w:rsid w:val="00DA36F5"/>
    <w:rsid w:val="00DD6234"/>
    <w:rsid w:val="00DE1B6D"/>
    <w:rsid w:val="00DF39D5"/>
    <w:rsid w:val="00E101C2"/>
    <w:rsid w:val="00E70145"/>
    <w:rsid w:val="00E76A48"/>
    <w:rsid w:val="00E83672"/>
    <w:rsid w:val="00E915FB"/>
    <w:rsid w:val="00EB271E"/>
    <w:rsid w:val="00F01775"/>
    <w:rsid w:val="00F01D57"/>
    <w:rsid w:val="00FD3719"/>
    <w:rsid w:val="00FE5E01"/>
    <w:rsid w:val="00FF383C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B19369"/>
  <w15:chartTrackingRefBased/>
  <w15:docId w15:val="{DD8033AB-0B78-4FF0-A0D9-ADB33037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E7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E7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E7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E7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E7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E7F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E7F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E7F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E7F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E7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E7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E7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E7F9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E7F9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E7F9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E7F9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E7F9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E7F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E7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E7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E7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E7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E7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E7F9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E7F9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E7F9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E7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E7F9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E7F9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D5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3D5B94"/>
  </w:style>
  <w:style w:type="paragraph" w:styleId="ab">
    <w:name w:val="footer"/>
    <w:basedOn w:val="a"/>
    <w:link w:val="Char4"/>
    <w:uiPriority w:val="99"/>
    <w:unhideWhenUsed/>
    <w:rsid w:val="003D5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3D5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2553</TotalTime>
  <Pages>4</Pages>
  <Words>667</Words>
  <Characters>3805</Characters>
  <Application>Microsoft Office Word</Application>
  <DocSecurity>0</DocSecurity>
  <Lines>31</Lines>
  <Paragraphs>8</Paragraphs>
  <ScaleCrop>false</ScaleCrop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126</cp:revision>
  <dcterms:created xsi:type="dcterms:W3CDTF">2025-05-28T07:32:00Z</dcterms:created>
  <dcterms:modified xsi:type="dcterms:W3CDTF">2025-06-19T12:39:00Z</dcterms:modified>
</cp:coreProperties>
</file>