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BCF0E" w14:textId="5D5D84BF" w:rsidR="00606977" w:rsidRDefault="00C411A0" w:rsidP="00C411A0">
      <w:pPr>
        <w:ind w:left="-625"/>
        <w:rPr>
          <w:rFonts w:ascii="Calibri Light" w:hAnsi="Calibri Light" w:cs="Calibri Light"/>
          <w:color w:val="EE0000"/>
          <w:kern w:val="0"/>
          <w:sz w:val="40"/>
          <w:szCs w:val="40"/>
          <w:rtl/>
          <w:lang w:bidi="ar-JO"/>
        </w:rPr>
      </w:pPr>
      <w:r w:rsidRPr="00BB1F7A">
        <w:rPr>
          <w:rFonts w:ascii="Calibri Light" w:hAnsi="Calibri Light" w:cs="Calibri Light"/>
          <w:color w:val="EE0000"/>
          <w:kern w:val="0"/>
          <w:sz w:val="40"/>
          <w:szCs w:val="40"/>
          <w:rtl/>
          <w:lang w:bidi="ar-JO"/>
        </w:rPr>
        <w:t>بَابُ مَنِ انْتَظَرَ الإِقَامَةَ</w:t>
      </w:r>
    </w:p>
    <w:p w14:paraId="509516B1" w14:textId="2BCD78F8" w:rsidR="00F51D2D" w:rsidRDefault="00D17EAC" w:rsidP="00F51D2D">
      <w:pPr>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هذا الباب عقده </w:t>
      </w:r>
      <w:r w:rsidR="0000701E">
        <w:rPr>
          <w:rFonts w:ascii="Calibri Light" w:hAnsi="Calibri Light" w:cs="Calibri Light" w:hint="cs"/>
          <w:kern w:val="0"/>
          <w:sz w:val="40"/>
          <w:szCs w:val="40"/>
          <w:rtl/>
          <w:lang w:bidi="ar-JO"/>
        </w:rPr>
        <w:t xml:space="preserve">البخاري </w:t>
      </w:r>
      <w:r>
        <w:rPr>
          <w:rFonts w:ascii="Calibri Light" w:hAnsi="Calibri Light" w:cs="Calibri Light" w:hint="cs"/>
          <w:kern w:val="0"/>
          <w:sz w:val="40"/>
          <w:szCs w:val="40"/>
          <w:rtl/>
          <w:lang w:bidi="ar-JO"/>
        </w:rPr>
        <w:t>ليبين جواز</w:t>
      </w:r>
      <w:r w:rsidR="00F51D2D" w:rsidRPr="00F51D2D">
        <w:rPr>
          <w:rFonts w:ascii="Calibri Light" w:hAnsi="Calibri Light" w:cs="Calibri Light"/>
          <w:kern w:val="0"/>
          <w:sz w:val="40"/>
          <w:szCs w:val="40"/>
          <w:rtl/>
          <w:lang w:bidi="ar-JO"/>
        </w:rPr>
        <w:t xml:space="preserve"> انتظار المصلي للإقامة</w:t>
      </w:r>
      <w:r w:rsidR="00A96FF6">
        <w:rPr>
          <w:rFonts w:ascii="Calibri Light" w:hAnsi="Calibri Light" w:cs="Calibri Light" w:hint="cs"/>
          <w:kern w:val="0"/>
          <w:sz w:val="40"/>
          <w:szCs w:val="40"/>
          <w:rtl/>
          <w:lang w:bidi="ar-JO"/>
        </w:rPr>
        <w:t xml:space="preserve"> خارج المسجد</w:t>
      </w:r>
      <w:r w:rsidR="00F51D2D" w:rsidRPr="00F51D2D">
        <w:rPr>
          <w:rFonts w:ascii="Calibri Light" w:hAnsi="Calibri Light" w:cs="Calibri Light"/>
          <w:kern w:val="0"/>
          <w:sz w:val="40"/>
          <w:szCs w:val="40"/>
          <w:rtl/>
          <w:lang w:bidi="ar-JO"/>
        </w:rPr>
        <w:t>، وأن يؤخر دخول المسجد خارجاً منه حتى تقام الصلاة، فيدخل</w:t>
      </w:r>
      <w:r w:rsidR="00ED57CB">
        <w:rPr>
          <w:rFonts w:ascii="Calibri Light" w:hAnsi="Calibri Light" w:cs="Calibri Light" w:hint="cs"/>
          <w:kern w:val="0"/>
          <w:sz w:val="40"/>
          <w:szCs w:val="40"/>
          <w:rtl/>
          <w:lang w:bidi="ar-JO"/>
        </w:rPr>
        <w:t>َ</w:t>
      </w:r>
      <w:r w:rsidR="00F51D2D" w:rsidRPr="00F51D2D">
        <w:rPr>
          <w:rFonts w:ascii="Calibri Light" w:hAnsi="Calibri Light" w:cs="Calibri Light"/>
          <w:kern w:val="0"/>
          <w:sz w:val="40"/>
          <w:szCs w:val="40"/>
          <w:rtl/>
          <w:lang w:bidi="ar-JO"/>
        </w:rPr>
        <w:t xml:space="preserve"> حينئذ.</w:t>
      </w:r>
    </w:p>
    <w:p w14:paraId="1860A843" w14:textId="1097ADF5" w:rsidR="008C51A3" w:rsidRDefault="008C51A3" w:rsidP="00F51D2D">
      <w:pPr>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لكن هل هذا خاص بالإمام</w:t>
      </w:r>
      <w:r w:rsidR="00725174">
        <w:rPr>
          <w:rFonts w:ascii="Calibri Light" w:hAnsi="Calibri Light" w:cs="Calibri Light" w:hint="cs"/>
          <w:kern w:val="0"/>
          <w:sz w:val="40"/>
          <w:szCs w:val="40"/>
          <w:rtl/>
          <w:lang w:bidi="ar-JO"/>
        </w:rPr>
        <w:t xml:space="preserve">؛ </w:t>
      </w:r>
      <w:r w:rsidR="003F4AAD">
        <w:rPr>
          <w:rFonts w:ascii="Calibri Light" w:hAnsi="Calibri Light" w:cs="Calibri Light" w:hint="cs"/>
          <w:kern w:val="0"/>
          <w:sz w:val="40"/>
          <w:szCs w:val="40"/>
          <w:rtl/>
          <w:lang w:bidi="ar-JO"/>
        </w:rPr>
        <w:t>لأن المأموم</w:t>
      </w:r>
      <w:r w:rsidR="00B955E6">
        <w:rPr>
          <w:rFonts w:ascii="Calibri Light" w:hAnsi="Calibri Light" w:cs="Calibri Light" w:hint="cs"/>
          <w:kern w:val="0"/>
          <w:sz w:val="40"/>
          <w:szCs w:val="40"/>
          <w:rtl/>
          <w:lang w:bidi="ar-JO"/>
        </w:rPr>
        <w:t>َ</w:t>
      </w:r>
      <w:r w:rsidR="003F4AAD">
        <w:rPr>
          <w:rFonts w:ascii="Calibri Light" w:hAnsi="Calibri Light" w:cs="Calibri Light" w:hint="cs"/>
          <w:kern w:val="0"/>
          <w:sz w:val="40"/>
          <w:szCs w:val="40"/>
          <w:rtl/>
          <w:lang w:bidi="ar-JO"/>
        </w:rPr>
        <w:t xml:space="preserve"> ر</w:t>
      </w:r>
      <w:r w:rsidR="00725174">
        <w:rPr>
          <w:rFonts w:ascii="Calibri Light" w:hAnsi="Calibri Light" w:cs="Calibri Light" w:hint="cs"/>
          <w:kern w:val="0"/>
          <w:sz w:val="40"/>
          <w:szCs w:val="40"/>
          <w:rtl/>
          <w:lang w:bidi="ar-JO"/>
        </w:rPr>
        <w:t>ُ</w:t>
      </w:r>
      <w:r w:rsidR="003F4AAD">
        <w:rPr>
          <w:rFonts w:ascii="Calibri Light" w:hAnsi="Calibri Light" w:cs="Calibri Light" w:hint="cs"/>
          <w:kern w:val="0"/>
          <w:sz w:val="40"/>
          <w:szCs w:val="40"/>
          <w:rtl/>
          <w:lang w:bidi="ar-JO"/>
        </w:rPr>
        <w:t>غ</w:t>
      </w:r>
      <w:r w:rsidR="00725174">
        <w:rPr>
          <w:rFonts w:ascii="Calibri Light" w:hAnsi="Calibri Light" w:cs="Calibri Light" w:hint="cs"/>
          <w:kern w:val="0"/>
          <w:sz w:val="40"/>
          <w:szCs w:val="40"/>
          <w:rtl/>
          <w:lang w:bidi="ar-JO"/>
        </w:rPr>
        <w:t>ِّ</w:t>
      </w:r>
      <w:r w:rsidR="003F4AAD">
        <w:rPr>
          <w:rFonts w:ascii="Calibri Light" w:hAnsi="Calibri Light" w:cs="Calibri Light" w:hint="cs"/>
          <w:kern w:val="0"/>
          <w:sz w:val="40"/>
          <w:szCs w:val="40"/>
          <w:rtl/>
          <w:lang w:bidi="ar-JO"/>
        </w:rPr>
        <w:t xml:space="preserve">ب في التبكير </w:t>
      </w:r>
      <w:r w:rsidR="00D3153F">
        <w:rPr>
          <w:rFonts w:ascii="Calibri Light" w:hAnsi="Calibri Light" w:cs="Calibri Light" w:hint="cs"/>
          <w:kern w:val="0"/>
          <w:sz w:val="40"/>
          <w:szCs w:val="40"/>
          <w:rtl/>
          <w:lang w:bidi="ar-JO"/>
        </w:rPr>
        <w:t>للصلاة والسبق إلى الصف الأول</w:t>
      </w:r>
      <w:r>
        <w:rPr>
          <w:rFonts w:ascii="Calibri Light" w:hAnsi="Calibri Light" w:cs="Calibri Light" w:hint="cs"/>
          <w:kern w:val="0"/>
          <w:sz w:val="40"/>
          <w:szCs w:val="40"/>
          <w:rtl/>
          <w:lang w:bidi="ar-JO"/>
        </w:rPr>
        <w:t>، أم هو للإمام والمأموم</w:t>
      </w:r>
      <w:r w:rsidR="00D3153F">
        <w:rPr>
          <w:rFonts w:ascii="Calibri Light" w:hAnsi="Calibri Light" w:cs="Calibri Light" w:hint="cs"/>
          <w:kern w:val="0"/>
          <w:sz w:val="40"/>
          <w:szCs w:val="40"/>
          <w:rtl/>
          <w:lang w:bidi="ar-JO"/>
        </w:rPr>
        <w:t xml:space="preserve"> إذا كان قريبا من المسجد </w:t>
      </w:r>
      <w:r w:rsidR="00725174">
        <w:rPr>
          <w:rFonts w:ascii="Calibri Light" w:hAnsi="Calibri Light" w:cs="Calibri Light" w:hint="cs"/>
          <w:kern w:val="0"/>
          <w:sz w:val="40"/>
          <w:szCs w:val="40"/>
          <w:rtl/>
          <w:lang w:bidi="ar-JO"/>
        </w:rPr>
        <w:t>و</w:t>
      </w:r>
      <w:r w:rsidR="00F66607">
        <w:rPr>
          <w:rFonts w:ascii="Calibri Light" w:hAnsi="Calibri Light" w:cs="Calibri Light" w:hint="cs"/>
          <w:kern w:val="0"/>
          <w:sz w:val="40"/>
          <w:szCs w:val="40"/>
          <w:rtl/>
          <w:lang w:bidi="ar-JO"/>
        </w:rPr>
        <w:t>استعد</w:t>
      </w:r>
      <w:r w:rsidR="00D3153F">
        <w:rPr>
          <w:rFonts w:ascii="Calibri Light" w:hAnsi="Calibri Light" w:cs="Calibri Light" w:hint="cs"/>
          <w:kern w:val="0"/>
          <w:sz w:val="40"/>
          <w:szCs w:val="40"/>
          <w:rtl/>
          <w:lang w:bidi="ar-JO"/>
        </w:rPr>
        <w:t xml:space="preserve"> للصلاة</w:t>
      </w:r>
      <w:r w:rsidR="00725174">
        <w:rPr>
          <w:rFonts w:ascii="Calibri Light" w:hAnsi="Calibri Light" w:cs="Calibri Light" w:hint="cs"/>
          <w:kern w:val="0"/>
          <w:sz w:val="40"/>
          <w:szCs w:val="40"/>
          <w:rtl/>
          <w:lang w:bidi="ar-JO"/>
        </w:rPr>
        <w:t xml:space="preserve">، </w:t>
      </w:r>
      <w:r w:rsidR="00D3153F">
        <w:rPr>
          <w:rFonts w:ascii="Calibri Light" w:hAnsi="Calibri Light" w:cs="Calibri Light" w:hint="cs"/>
          <w:kern w:val="0"/>
          <w:sz w:val="40"/>
          <w:szCs w:val="40"/>
          <w:rtl/>
          <w:lang w:bidi="ar-JO"/>
        </w:rPr>
        <w:t>وله أجر من انتظر الصلاة حتى لو انتظرها في بيته</w:t>
      </w:r>
      <w:r w:rsidR="00725174">
        <w:rPr>
          <w:rFonts w:ascii="Calibri Light" w:hAnsi="Calibri Light" w:cs="Calibri Light" w:hint="cs"/>
          <w:kern w:val="0"/>
          <w:sz w:val="40"/>
          <w:szCs w:val="40"/>
          <w:rtl/>
          <w:lang w:bidi="ar-JO"/>
        </w:rPr>
        <w:t>، كما فعل النبي صلى الله عليه وسلم</w:t>
      </w:r>
      <w:r w:rsidR="00D3153F">
        <w:rPr>
          <w:rFonts w:ascii="Calibri Light" w:hAnsi="Calibri Light" w:cs="Calibri Light" w:hint="cs"/>
          <w:kern w:val="0"/>
          <w:sz w:val="40"/>
          <w:szCs w:val="40"/>
          <w:rtl/>
          <w:lang w:bidi="ar-JO"/>
        </w:rPr>
        <w:t>؟</w:t>
      </w:r>
    </w:p>
    <w:p w14:paraId="4EA5CAE0" w14:textId="487A090F" w:rsidR="00725174" w:rsidRPr="00F51D2D" w:rsidRDefault="00725174" w:rsidP="00F51D2D">
      <w:pPr>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فيه خلاف</w:t>
      </w:r>
      <w:r w:rsidR="00153AD7">
        <w:rPr>
          <w:rFonts w:ascii="Calibri Light" w:hAnsi="Calibri Light" w:cs="Calibri Light" w:hint="cs"/>
          <w:kern w:val="0"/>
          <w:sz w:val="40"/>
          <w:szCs w:val="40"/>
          <w:rtl/>
          <w:lang w:bidi="ar-JO"/>
        </w:rPr>
        <w:t xml:space="preserve"> سيأتي.</w:t>
      </w:r>
    </w:p>
    <w:p w14:paraId="3D2EB235" w14:textId="5D5B1B9B" w:rsidR="00C411A0" w:rsidRPr="00BB1F7A" w:rsidRDefault="00C411A0" w:rsidP="00C76C2F">
      <w:pPr>
        <w:ind w:left="-625"/>
        <w:rPr>
          <w:rFonts w:ascii="Calibri Light" w:hAnsi="Calibri Light" w:cs="Calibri Light"/>
          <w:color w:val="EE0000"/>
          <w:sz w:val="40"/>
          <w:szCs w:val="40"/>
          <w:rtl/>
          <w:lang w:bidi="ar-JO"/>
        </w:rPr>
      </w:pPr>
      <w:r w:rsidRPr="00BB1F7A">
        <w:rPr>
          <w:rFonts w:ascii="Calibri Light" w:hAnsi="Calibri Light" w:cs="Calibri Light"/>
          <w:color w:val="EE0000"/>
          <w:kern w:val="0"/>
          <w:sz w:val="40"/>
          <w:szCs w:val="40"/>
          <w:rtl/>
          <w:lang w:bidi="ar-JO"/>
        </w:rPr>
        <w:t>626 - حَدَّثَنَا أَبُو اليَمَانِ، قَالَ: أَخْبَرَنَا شُعَيْبٌ، عَنِ الزُّهْرِيِّ، قَالَ: أَخْبَرَنِي عُرْوَةُ بْنُ الزُّبَيْرِ، أَنَّ عَائِشَةَ، قَالَتْ: «كَانَ رَسُولُ اللَّهِ صَلَّى اللهُ عَلَيْهِ وَسَلَّمَ إِذَا سَكَتَ المُؤَذِّنُ بِالأُولَى مِنْ صَلاَةِ الفَجْرِ قَامَ، فَرَكَعَ رَكْعَتَيْنِ خَفِيفَتَيْنِ قَبْلَ صَلاَةِ الفَجْرِ، بَعْدَ أَنْ يَسْتَبِينَ الفَجْرُ، ثُمَّ اضْطَجَعَ عَلَى شِقِّهِ الأَيْمَنِ، حَتَّى يَأْتِيَهُ المُؤَذِّنُ لِلْإِقَامَةِ»</w:t>
      </w:r>
      <w:r w:rsidR="00C76C2F">
        <w:rPr>
          <w:rFonts w:ascii="Calibri Light" w:hAnsi="Calibri Light" w:cs="Calibri Light" w:hint="cs"/>
          <w:color w:val="EE0000"/>
          <w:sz w:val="40"/>
          <w:szCs w:val="40"/>
          <w:rtl/>
          <w:lang w:bidi="ar-JO"/>
        </w:rPr>
        <w:t>.</w:t>
      </w:r>
    </w:p>
    <w:p w14:paraId="173B4EB5" w14:textId="77777777" w:rsidR="006B07B2" w:rsidRDefault="00C411A0" w:rsidP="0073474A">
      <w:pPr>
        <w:ind w:left="-625"/>
        <w:rPr>
          <w:rFonts w:ascii="Calibri Light" w:hAnsi="Calibri Light" w:cs="Calibri Light"/>
          <w:kern w:val="0"/>
          <w:sz w:val="40"/>
          <w:szCs w:val="40"/>
          <w:rtl/>
          <w:lang w:bidi="ar-JO"/>
        </w:rPr>
      </w:pPr>
      <w:r w:rsidRPr="00BB1F7A">
        <w:rPr>
          <w:rFonts w:ascii="Calibri Light" w:hAnsi="Calibri Light" w:cs="Calibri Light"/>
          <w:color w:val="EE0000"/>
          <w:kern w:val="0"/>
          <w:sz w:val="40"/>
          <w:szCs w:val="40"/>
          <w:rtl/>
          <w:lang w:bidi="ar-JO"/>
        </w:rPr>
        <w:t>(حَدَّثَنَا أَبُو اليَمَانِ</w:t>
      </w:r>
      <w:r w:rsidR="00B7529C" w:rsidRPr="00BB1F7A">
        <w:rPr>
          <w:rFonts w:ascii="Calibri Light" w:hAnsi="Calibri Light" w:cs="Calibri Light"/>
          <w:color w:val="EE0000"/>
          <w:kern w:val="0"/>
          <w:sz w:val="40"/>
          <w:szCs w:val="40"/>
          <w:rtl/>
          <w:lang w:bidi="ar-JO"/>
        </w:rPr>
        <w:t>)</w:t>
      </w:r>
      <w:r w:rsidRPr="00BB1F7A">
        <w:rPr>
          <w:rFonts w:ascii="Calibri Light" w:hAnsi="Calibri Light" w:cs="Calibri Light"/>
          <w:color w:val="EE0000"/>
          <w:kern w:val="0"/>
          <w:sz w:val="40"/>
          <w:szCs w:val="40"/>
          <w:rtl/>
          <w:lang w:bidi="ar-JO"/>
        </w:rPr>
        <w:t xml:space="preserve"> </w:t>
      </w:r>
      <w:r w:rsidR="00B7529C" w:rsidRPr="00BB1F7A">
        <w:rPr>
          <w:rFonts w:ascii="Calibri Light" w:hAnsi="Calibri Light" w:cs="Calibri Light"/>
          <w:kern w:val="0"/>
          <w:sz w:val="40"/>
          <w:szCs w:val="40"/>
          <w:rtl/>
          <w:lang w:bidi="ar-JO"/>
        </w:rPr>
        <w:t>الحكم بن نافع</w:t>
      </w:r>
      <w:r w:rsidR="006B07B2">
        <w:rPr>
          <w:rFonts w:ascii="Calibri Light" w:hAnsi="Calibri Light" w:cs="Calibri Light" w:hint="cs"/>
          <w:kern w:val="0"/>
          <w:sz w:val="40"/>
          <w:szCs w:val="40"/>
          <w:rtl/>
          <w:lang w:bidi="ar-JO"/>
        </w:rPr>
        <w:t>.</w:t>
      </w:r>
    </w:p>
    <w:p w14:paraId="666FB941" w14:textId="77777777" w:rsidR="006B07B2" w:rsidRDefault="00B7529C" w:rsidP="0073474A">
      <w:pPr>
        <w:ind w:left="-625"/>
        <w:rPr>
          <w:rFonts w:ascii="Calibri Light" w:hAnsi="Calibri Light" w:cs="Calibri Light"/>
          <w:kern w:val="0"/>
          <w:sz w:val="40"/>
          <w:szCs w:val="40"/>
          <w:rtl/>
          <w:lang w:bidi="ar-JO"/>
        </w:rPr>
      </w:pPr>
      <w:r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قَالَ: أَخْبَرَنَا شُعَيْبٌ</w:t>
      </w:r>
      <w:r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Pr="00BB1F7A">
        <w:rPr>
          <w:rFonts w:ascii="Calibri Light" w:hAnsi="Calibri Light" w:cs="Calibri Light"/>
          <w:kern w:val="0"/>
          <w:sz w:val="40"/>
          <w:szCs w:val="40"/>
          <w:rtl/>
          <w:lang w:bidi="ar-JO"/>
        </w:rPr>
        <w:t>بن أبي حمزة</w:t>
      </w:r>
      <w:r w:rsidR="006B07B2">
        <w:rPr>
          <w:rFonts w:ascii="Calibri Light" w:hAnsi="Calibri Light" w:cs="Calibri Light" w:hint="cs"/>
          <w:kern w:val="0"/>
          <w:sz w:val="40"/>
          <w:szCs w:val="40"/>
          <w:rtl/>
          <w:lang w:bidi="ar-JO"/>
        </w:rPr>
        <w:t>.</w:t>
      </w:r>
    </w:p>
    <w:p w14:paraId="693E89F7" w14:textId="77777777" w:rsidR="002007F8" w:rsidRDefault="00B7529C" w:rsidP="0073474A">
      <w:pPr>
        <w:ind w:left="-625"/>
        <w:rPr>
          <w:rFonts w:ascii="Calibri Light" w:hAnsi="Calibri Light" w:cs="Calibri Light"/>
          <w:kern w:val="0"/>
          <w:sz w:val="40"/>
          <w:szCs w:val="40"/>
          <w:rtl/>
          <w:lang w:bidi="ar-JO"/>
        </w:rPr>
      </w:pPr>
      <w:r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عَنِ الزُّهْرِيِّ، قَالَ: أَخْبَرَنِي عُرْوَةُ بْنُ الزُّبَيْرِ، أَنَّ عَائِشَةَ) </w:t>
      </w:r>
      <w:r w:rsidR="00C411A0" w:rsidRPr="00BB1F7A">
        <w:rPr>
          <w:rFonts w:ascii="Calibri Light" w:hAnsi="Calibri Light" w:cs="Calibri Light"/>
          <w:kern w:val="0"/>
          <w:sz w:val="40"/>
          <w:szCs w:val="40"/>
          <w:rtl/>
          <w:lang w:bidi="ar-JO"/>
        </w:rPr>
        <w:t xml:space="preserve">رضي الله عنها </w:t>
      </w:r>
      <w:r w:rsidR="00C411A0" w:rsidRPr="00BB1F7A">
        <w:rPr>
          <w:rFonts w:ascii="Calibri Light" w:hAnsi="Calibri Light" w:cs="Calibri Light"/>
          <w:color w:val="EE0000"/>
          <w:kern w:val="0"/>
          <w:sz w:val="40"/>
          <w:szCs w:val="40"/>
          <w:rtl/>
          <w:lang w:bidi="ar-JO"/>
        </w:rPr>
        <w:t>(قَالَتْ: «كَانَ رَسُولُ اللَّهِ صَلَّى اللهُ عَلَيْهِ وَسَلَّمَ إِذَا سَكَتَ</w:t>
      </w:r>
      <w:r w:rsidR="004D5E1E"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4D5E1E" w:rsidRPr="00BB1F7A">
        <w:rPr>
          <w:rFonts w:ascii="Calibri Light" w:hAnsi="Calibri Light" w:cs="Calibri Light"/>
          <w:kern w:val="0"/>
          <w:sz w:val="40"/>
          <w:szCs w:val="40"/>
          <w:rtl/>
          <w:lang w:bidi="ar-JO"/>
        </w:rPr>
        <w:t>بالتاء</w:t>
      </w:r>
      <w:r w:rsidR="0073474A" w:rsidRPr="00BB1F7A">
        <w:rPr>
          <w:rFonts w:ascii="Calibri Light" w:hAnsi="Calibri Light" w:cs="Calibri Light"/>
          <w:kern w:val="0"/>
          <w:sz w:val="40"/>
          <w:szCs w:val="40"/>
          <w:rtl/>
          <w:lang w:bidi="ar-JO"/>
        </w:rPr>
        <w:t xml:space="preserve">. </w:t>
      </w:r>
    </w:p>
    <w:p w14:paraId="335C2112" w14:textId="29CAEEF9" w:rsidR="0073474A" w:rsidRPr="00BB1F7A" w:rsidRDefault="0073474A" w:rsidP="0073474A">
      <w:pPr>
        <w:ind w:left="-625"/>
        <w:rPr>
          <w:rFonts w:ascii="Calibri Light" w:hAnsi="Calibri Light" w:cs="Calibri Light"/>
          <w:kern w:val="0"/>
          <w:sz w:val="40"/>
          <w:szCs w:val="40"/>
          <w:rtl/>
          <w:lang w:bidi="ar-JO"/>
        </w:rPr>
      </w:pPr>
      <w:r w:rsidRPr="00BB1F7A">
        <w:rPr>
          <w:rFonts w:ascii="Calibri Light" w:hAnsi="Calibri Light" w:cs="Calibri Light"/>
          <w:kern w:val="0"/>
          <w:sz w:val="40"/>
          <w:szCs w:val="40"/>
          <w:rtl/>
          <w:lang w:bidi="ar-JO"/>
        </w:rPr>
        <w:t xml:space="preserve">قال ابن حجر: </w:t>
      </w:r>
      <w:r w:rsidR="00B80607">
        <w:rPr>
          <w:rFonts w:ascii="Calibri Light" w:hAnsi="Calibri Light" w:cs="Calibri Light" w:hint="cs"/>
          <w:kern w:val="0"/>
          <w:sz w:val="40"/>
          <w:szCs w:val="40"/>
          <w:rtl/>
          <w:lang w:bidi="ar-JO"/>
        </w:rPr>
        <w:t>"</w:t>
      </w:r>
      <w:r w:rsidRPr="00BB1F7A">
        <w:rPr>
          <w:rFonts w:ascii="Calibri Light" w:hAnsi="Calibri Light" w:cs="Calibri Light"/>
          <w:kern w:val="0"/>
          <w:sz w:val="40"/>
          <w:szCs w:val="40"/>
          <w:rtl/>
          <w:lang w:bidi="ar-JO"/>
        </w:rPr>
        <w:t>أَيْ فَرَغَ مِنَ الْأَذَانِ بِالسُّكُوتِ عَنْهُ، هَذَا فِي الرِّوَايَاتِ الْمُعْتَمَدَةِ بِالْمُثَنَّاةِ الْفَوْقَانِيَّةِ، وَحَكَى ابْنُ التِّينِ أَنَّهُ رُوِيَ بِالْمُوَحَّدَةِ. وَمَعْنَاهُ: صَبَّ الْأَذَانَ وَأَفْرَغَهُ فِي الْآذَانِ، وَمِنْهُ أَفْرَغَ فِي أُذُنِي كَلَامًا حَسَنَا. اهـ.</w:t>
      </w:r>
    </w:p>
    <w:p w14:paraId="3D6DBACA" w14:textId="77777777" w:rsidR="002E709B" w:rsidRDefault="0073474A" w:rsidP="0073474A">
      <w:pPr>
        <w:ind w:left="-625"/>
        <w:rPr>
          <w:rFonts w:ascii="Calibri Light" w:hAnsi="Calibri Light" w:cs="Calibri Light"/>
          <w:kern w:val="0"/>
          <w:sz w:val="40"/>
          <w:szCs w:val="40"/>
          <w:rtl/>
          <w:lang w:bidi="ar-JO"/>
        </w:rPr>
      </w:pPr>
      <w:r w:rsidRPr="00BB1F7A">
        <w:rPr>
          <w:rFonts w:ascii="Calibri Light" w:hAnsi="Calibri Light" w:cs="Calibri Light"/>
          <w:kern w:val="0"/>
          <w:sz w:val="40"/>
          <w:szCs w:val="40"/>
          <w:rtl/>
          <w:lang w:bidi="ar-JO"/>
        </w:rPr>
        <w:lastRenderedPageBreak/>
        <w:t xml:space="preserve">وَالرِّوَايَةُ الْمَذْكُورَةُ لَمْ تَثْبُتْ فِي شَيْءٍ مِنَ الطُّرُقِ، وَإِنَّمَا ذَكَرَهَا الْخَطَّابِيُّ مِنْ طَرِيقِ الْأَوْزَاعِيِّ، عَنِ الزُّهْرِيِّ، وَقَالَ: إِنَّ سُوَيْدَ بْنَ نَصْرٍ - رَاوِيَهَا عَنِ ابْنِ الْمُبَارَكِ عَنْهُ - ضَبَطَهَا بِالْمُوَحَّدَةِ. </w:t>
      </w:r>
    </w:p>
    <w:p w14:paraId="5713B31B" w14:textId="77777777" w:rsidR="002007F8" w:rsidRDefault="0073474A" w:rsidP="0073474A">
      <w:pPr>
        <w:ind w:left="-625"/>
        <w:rPr>
          <w:rFonts w:ascii="Calibri Light" w:hAnsi="Calibri Light" w:cs="Calibri Light"/>
          <w:kern w:val="0"/>
          <w:sz w:val="40"/>
          <w:szCs w:val="40"/>
          <w:rtl/>
          <w:lang w:bidi="ar-JO"/>
        </w:rPr>
      </w:pPr>
      <w:r w:rsidRPr="00BB1F7A">
        <w:rPr>
          <w:rFonts w:ascii="Calibri Light" w:hAnsi="Calibri Light" w:cs="Calibri Light"/>
          <w:kern w:val="0"/>
          <w:sz w:val="40"/>
          <w:szCs w:val="40"/>
          <w:rtl/>
          <w:lang w:bidi="ar-JO"/>
        </w:rPr>
        <w:t>وَأَفْرَطَ الصَّغَانِيُّ فِي الْعُبَابِ فَجَزَمَ أَنَّهَا بِالْمُوَحَّدَةِ، وَكَذَا ضَبَطَهَا فِي نُسْخَتِهِ الَّتِي ذَكَرَ أَنَّهُ قَابَلَهَا عَلَى نُسْخَةِ الْفَرَبْرِيِّ، وَأَنَّ الْمُحَدِّثِينَ يَقُولُونَهَا بِالْمُثَنَّاةِ، ثُمَّ ادَّعَى أَنَّهَا تَصْحِيفٌ وَلَيْسَ كَمَا قَالَ</w:t>
      </w:r>
      <w:r w:rsidR="002007F8">
        <w:rPr>
          <w:rFonts w:ascii="Calibri Light" w:hAnsi="Calibri Light" w:cs="Calibri Light" w:hint="cs"/>
          <w:kern w:val="0"/>
          <w:sz w:val="40"/>
          <w:szCs w:val="40"/>
          <w:rtl/>
          <w:lang w:bidi="ar-JO"/>
        </w:rPr>
        <w:t>". انتهى</w:t>
      </w:r>
    </w:p>
    <w:p w14:paraId="0647035E" w14:textId="51EB85D5" w:rsidR="00294457" w:rsidRDefault="009F5947" w:rsidP="0073474A">
      <w:pPr>
        <w:ind w:left="-625"/>
        <w:rPr>
          <w:rFonts w:ascii="Calibri Light" w:hAnsi="Calibri Light" w:cs="Calibri Light"/>
          <w:sz w:val="40"/>
          <w:szCs w:val="40"/>
          <w:rtl/>
          <w:lang w:bidi="ar-JO"/>
        </w:rPr>
      </w:pPr>
      <w:r w:rsidRPr="009F5947">
        <w:rPr>
          <w:rFonts w:ascii="Calibri Light" w:hAnsi="Calibri Light" w:cs="Calibri Light" w:hint="cs"/>
          <w:kern w:val="0"/>
          <w:sz w:val="40"/>
          <w:szCs w:val="40"/>
          <w:rtl/>
          <w:lang w:bidi="ar-JO"/>
        </w:rPr>
        <w:t xml:space="preserve">إذا سكت </w:t>
      </w:r>
      <w:r w:rsidR="004D5E1E"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المُؤَذِّنُ</w:t>
      </w:r>
      <w:r w:rsidR="00923837" w:rsidRPr="00BB1F7A">
        <w:rPr>
          <w:rFonts w:ascii="Calibri Light" w:hAnsi="Calibri Light" w:cs="Calibri Light"/>
          <w:color w:val="EE0000"/>
          <w:kern w:val="0"/>
          <w:sz w:val="40"/>
          <w:szCs w:val="40"/>
          <w:rtl/>
          <w:lang w:bidi="ar-JO"/>
        </w:rPr>
        <w:t xml:space="preserve"> بـِ</w:t>
      </w:r>
      <w:r w:rsidR="0073474A"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923837" w:rsidRPr="00BB1F7A">
        <w:rPr>
          <w:rFonts w:ascii="Calibri Light" w:hAnsi="Calibri Light" w:cs="Calibri Light"/>
          <w:sz w:val="40"/>
          <w:szCs w:val="40"/>
          <w:rtl/>
          <w:lang w:bidi="ar-JO"/>
        </w:rPr>
        <w:t>المناداة</w:t>
      </w:r>
      <w:r w:rsidR="00923837" w:rsidRPr="00BB1F7A">
        <w:rPr>
          <w:rFonts w:ascii="Calibri Light" w:hAnsi="Calibri Light" w:cs="Calibri Light"/>
          <w:color w:val="EE0000"/>
          <w:kern w:val="0"/>
          <w:sz w:val="40"/>
          <w:szCs w:val="40"/>
          <w:rtl/>
          <w:lang w:bidi="ar-JO"/>
        </w:rPr>
        <w:t xml:space="preserve"> </w:t>
      </w:r>
      <w:r w:rsidR="004D5E1E"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الأُولَى</w:t>
      </w:r>
      <w:r w:rsidR="007601B1">
        <w:rPr>
          <w:rFonts w:ascii="Calibri Light" w:hAnsi="Calibri Light" w:cs="Calibri Light" w:hint="cs"/>
          <w:color w:val="EE0000"/>
          <w:kern w:val="0"/>
          <w:sz w:val="40"/>
          <w:szCs w:val="40"/>
          <w:rtl/>
          <w:lang w:bidi="ar-JO"/>
        </w:rPr>
        <w:t xml:space="preserve"> </w:t>
      </w:r>
      <w:r w:rsidR="00C411A0" w:rsidRPr="00BB1F7A">
        <w:rPr>
          <w:rFonts w:ascii="Calibri Light" w:hAnsi="Calibri Light" w:cs="Calibri Light"/>
          <w:color w:val="EE0000"/>
          <w:kern w:val="0"/>
          <w:sz w:val="40"/>
          <w:szCs w:val="40"/>
          <w:rtl/>
          <w:lang w:bidi="ar-JO"/>
        </w:rPr>
        <w:t>مِنْ صَلاَةِ الفَجْرِ</w:t>
      </w:r>
      <w:r w:rsidR="007C6319"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7C6319" w:rsidRPr="00BB1F7A">
        <w:rPr>
          <w:rFonts w:ascii="Calibri Light" w:hAnsi="Calibri Light" w:cs="Calibri Light"/>
          <w:sz w:val="40"/>
          <w:szCs w:val="40"/>
          <w:rtl/>
          <w:lang w:bidi="ar-JO"/>
        </w:rPr>
        <w:t xml:space="preserve">أي: فرغ </w:t>
      </w:r>
      <w:r w:rsidR="007601B1">
        <w:rPr>
          <w:rFonts w:ascii="Calibri Light" w:hAnsi="Calibri Light" w:cs="Calibri Light" w:hint="cs"/>
          <w:sz w:val="40"/>
          <w:szCs w:val="40"/>
          <w:rtl/>
          <w:lang w:bidi="ar-JO"/>
        </w:rPr>
        <w:t>من أذان الفجر</w:t>
      </w:r>
      <w:r w:rsidR="004E16D1">
        <w:rPr>
          <w:rFonts w:ascii="Calibri Light" w:hAnsi="Calibri Light" w:cs="Calibri Light" w:hint="cs"/>
          <w:sz w:val="40"/>
          <w:szCs w:val="40"/>
          <w:rtl/>
          <w:lang w:bidi="ar-JO"/>
        </w:rPr>
        <w:t xml:space="preserve"> الذي يكون عند دخول الوقت،</w:t>
      </w:r>
      <w:r w:rsidR="007601B1">
        <w:rPr>
          <w:rFonts w:ascii="Calibri Light" w:hAnsi="Calibri Light" w:cs="Calibri Light" w:hint="cs"/>
          <w:sz w:val="40"/>
          <w:szCs w:val="40"/>
          <w:rtl/>
          <w:lang w:bidi="ar-JO"/>
        </w:rPr>
        <w:t xml:space="preserve"> </w:t>
      </w:r>
      <w:r w:rsidR="004E16D1">
        <w:rPr>
          <w:rFonts w:ascii="Calibri Light" w:hAnsi="Calibri Light" w:cs="Calibri Light" w:hint="cs"/>
          <w:sz w:val="40"/>
          <w:szCs w:val="40"/>
          <w:rtl/>
          <w:lang w:bidi="ar-JO"/>
        </w:rPr>
        <w:t>و</w:t>
      </w:r>
      <w:r w:rsidR="007601B1">
        <w:rPr>
          <w:rFonts w:ascii="Calibri Light" w:hAnsi="Calibri Light" w:cs="Calibri Light" w:hint="cs"/>
          <w:sz w:val="40"/>
          <w:szCs w:val="40"/>
          <w:rtl/>
          <w:lang w:bidi="ar-JO"/>
        </w:rPr>
        <w:t xml:space="preserve">هو </w:t>
      </w:r>
      <w:r w:rsidR="00A57B56">
        <w:rPr>
          <w:rFonts w:ascii="Calibri Light" w:hAnsi="Calibri Light" w:cs="Calibri Light" w:hint="cs"/>
          <w:sz w:val="40"/>
          <w:szCs w:val="40"/>
          <w:rtl/>
          <w:lang w:bidi="ar-JO"/>
        </w:rPr>
        <w:t>الأول بالنسبة للإقامة، والثاني بالنسبة للأذان الأول الذي يكون في الليل</w:t>
      </w:r>
      <w:r w:rsidR="00294457">
        <w:rPr>
          <w:rFonts w:ascii="Calibri Light" w:hAnsi="Calibri Light" w:cs="Calibri Light" w:hint="cs"/>
          <w:sz w:val="40"/>
          <w:szCs w:val="40"/>
          <w:rtl/>
          <w:lang w:bidi="ar-JO"/>
        </w:rPr>
        <w:t>.</w:t>
      </w:r>
    </w:p>
    <w:p w14:paraId="37331C8D" w14:textId="77777777" w:rsidR="0043731B" w:rsidRDefault="00294457" w:rsidP="0043731B">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حجر: </w:t>
      </w:r>
      <w:r w:rsidRPr="00294457">
        <w:rPr>
          <w:rFonts w:ascii="Calibri Light" w:hAnsi="Calibri Light" w:cs="Calibri Light"/>
          <w:sz w:val="40"/>
          <w:szCs w:val="40"/>
          <w:rtl/>
          <w:lang w:bidi="ar-JO"/>
        </w:rPr>
        <w:t>«وَالْمُرَادُ بِالْأُولَى الْأَذَانُ الَّذِي يُؤَذَّنُ بِهِ عِنْدَ دُخُولِ الْوَقْتِ، وَهُوَ أَوَّلُ بِاعْتِبَارِ الْإِقَامَةِ، وَثَانٍ بِاعْتِبَارِ الْأَذَانِ الَّذِي قَبْلَ الْفَجْرِ»</w:t>
      </w:r>
      <w:r>
        <w:rPr>
          <w:rFonts w:ascii="Calibri Light" w:hAnsi="Calibri Light" w:cs="Calibri Light" w:hint="cs"/>
          <w:sz w:val="40"/>
          <w:szCs w:val="40"/>
          <w:rtl/>
          <w:lang w:bidi="ar-JO"/>
        </w:rPr>
        <w:t>.</w:t>
      </w:r>
      <w:r w:rsidR="0043731B" w:rsidRPr="0043731B">
        <w:rPr>
          <w:rFonts w:ascii="Calibri Light" w:hAnsi="Calibri Light" w:cs="Calibri Light" w:hint="cs"/>
          <w:sz w:val="40"/>
          <w:szCs w:val="40"/>
          <w:rtl/>
          <w:lang w:bidi="ar-JO"/>
        </w:rPr>
        <w:t xml:space="preserve"> </w:t>
      </w:r>
    </w:p>
    <w:p w14:paraId="71F4562F" w14:textId="2DD2B258" w:rsidR="00294457" w:rsidRDefault="0043731B" w:rsidP="0043731B">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الملقن: </w:t>
      </w:r>
      <w:r w:rsidRPr="00635D28">
        <w:rPr>
          <w:rFonts w:ascii="Calibri Light" w:hAnsi="Calibri Light" w:cs="Calibri Light"/>
          <w:sz w:val="40"/>
          <w:szCs w:val="40"/>
          <w:rtl/>
          <w:lang w:bidi="ar-JO"/>
        </w:rPr>
        <w:t>«توضحه رواية مسلم السالفة: بين النداء والإقامة»</w:t>
      </w:r>
      <w:r>
        <w:rPr>
          <w:rFonts w:ascii="Calibri Light" w:hAnsi="Calibri Light" w:cs="Calibri Light" w:hint="cs"/>
          <w:sz w:val="40"/>
          <w:szCs w:val="40"/>
          <w:rtl/>
          <w:lang w:bidi="ar-JO"/>
        </w:rPr>
        <w:t>.</w:t>
      </w:r>
    </w:p>
    <w:p w14:paraId="2FFA4F5C" w14:textId="6C6E75EC" w:rsidR="008E6F3C" w:rsidRPr="008E6F3C" w:rsidRDefault="007C6319" w:rsidP="008E6F3C">
      <w:pPr>
        <w:ind w:left="-625"/>
        <w:rPr>
          <w:rFonts w:ascii="Calibri Light" w:hAnsi="Calibri Light" w:cs="Calibri Light"/>
          <w:kern w:val="0"/>
          <w:sz w:val="40"/>
          <w:szCs w:val="40"/>
          <w:rtl/>
          <w:lang w:bidi="ar-JO"/>
        </w:rPr>
      </w:pPr>
      <w:r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قَامَ</w:t>
      </w:r>
      <w:r w:rsidR="001544F0"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1544F0" w:rsidRPr="00BB1F7A">
        <w:rPr>
          <w:rFonts w:ascii="Calibri Light" w:hAnsi="Calibri Light" w:cs="Calibri Light"/>
          <w:sz w:val="40"/>
          <w:szCs w:val="40"/>
          <w:rtl/>
          <w:lang w:bidi="ar-JO"/>
        </w:rPr>
        <w:t xml:space="preserve">أي: النَّبيُّ صلى الله عليه وسلم </w:t>
      </w:r>
      <w:r w:rsidR="001544F0"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فَرَكَعَ</w:t>
      </w:r>
      <w:r w:rsidR="001544F0"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1544F0" w:rsidRPr="00BB1F7A">
        <w:rPr>
          <w:rFonts w:ascii="Calibri Light" w:hAnsi="Calibri Light" w:cs="Calibri Light"/>
          <w:sz w:val="40"/>
          <w:szCs w:val="40"/>
          <w:rtl/>
          <w:lang w:bidi="ar-JO"/>
        </w:rPr>
        <w:t xml:space="preserve">وفي رواية: يركع </w:t>
      </w:r>
      <w:r w:rsidR="001544F0"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رَكْعَتَيْنِ خَفِيفَتَيْنِ قَبْلَ صَلاَةِ الفَجْرِ</w:t>
      </w:r>
      <w:r w:rsidR="008267DA">
        <w:rPr>
          <w:rFonts w:ascii="Calibri Light" w:hAnsi="Calibri Light" w:cs="Calibri Light" w:hint="cs"/>
          <w:color w:val="EE0000"/>
          <w:kern w:val="0"/>
          <w:sz w:val="40"/>
          <w:szCs w:val="40"/>
          <w:rtl/>
          <w:lang w:bidi="ar-JO"/>
        </w:rPr>
        <w:t xml:space="preserve">) </w:t>
      </w:r>
      <w:r w:rsidR="008267DA" w:rsidRPr="008267DA">
        <w:rPr>
          <w:rFonts w:ascii="Calibri Light" w:hAnsi="Calibri Light" w:cs="Calibri Light" w:hint="cs"/>
          <w:kern w:val="0"/>
          <w:sz w:val="40"/>
          <w:szCs w:val="40"/>
          <w:rtl/>
          <w:lang w:bidi="ar-JO"/>
        </w:rPr>
        <w:t>وهي سنة الفجر</w:t>
      </w:r>
      <w:r w:rsidR="00C411A0" w:rsidRPr="008267DA">
        <w:rPr>
          <w:rFonts w:ascii="Calibri Light" w:hAnsi="Calibri Light" w:cs="Calibri Light"/>
          <w:kern w:val="0"/>
          <w:sz w:val="40"/>
          <w:szCs w:val="40"/>
          <w:rtl/>
          <w:lang w:bidi="ar-JO"/>
        </w:rPr>
        <w:t xml:space="preserve"> </w:t>
      </w:r>
      <w:r w:rsidR="008267DA">
        <w:rPr>
          <w:rFonts w:ascii="Calibri Light" w:hAnsi="Calibri Light" w:cs="Calibri Light" w:hint="cs"/>
          <w:color w:val="EE0000"/>
          <w:kern w:val="0"/>
          <w:sz w:val="40"/>
          <w:szCs w:val="40"/>
          <w:rtl/>
          <w:lang w:bidi="ar-JO"/>
        </w:rPr>
        <w:t>(</w:t>
      </w:r>
      <w:r w:rsidR="00C411A0" w:rsidRPr="00BB1F7A">
        <w:rPr>
          <w:rFonts w:ascii="Calibri Light" w:hAnsi="Calibri Light" w:cs="Calibri Light"/>
          <w:color w:val="EE0000"/>
          <w:kern w:val="0"/>
          <w:sz w:val="40"/>
          <w:szCs w:val="40"/>
          <w:rtl/>
          <w:lang w:bidi="ar-JO"/>
        </w:rPr>
        <w:t>بَعْدَ أَنْ يَسْتَبِينَ الفَجْرُ</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680D0D" w:rsidRPr="00BB1F7A">
        <w:rPr>
          <w:rFonts w:ascii="Calibri Light" w:hAnsi="Calibri Light" w:cs="Calibri Light"/>
          <w:sz w:val="40"/>
          <w:szCs w:val="40"/>
          <w:rtl/>
          <w:lang w:bidi="ar-JO"/>
        </w:rPr>
        <w:t>من الاستبانة</w:t>
      </w:r>
      <w:r w:rsidR="008267DA">
        <w:rPr>
          <w:rFonts w:ascii="Calibri Light" w:hAnsi="Calibri Light" w:cs="Calibri Light" w:hint="cs"/>
          <w:sz w:val="40"/>
          <w:szCs w:val="40"/>
          <w:rtl/>
          <w:lang w:bidi="ar-JO"/>
        </w:rPr>
        <w:t xml:space="preserve"> وهو ظهروه</w:t>
      </w:r>
      <w:r w:rsidR="00680D0D" w:rsidRPr="00BB1F7A">
        <w:rPr>
          <w:rFonts w:ascii="Calibri Light" w:hAnsi="Calibri Light" w:cs="Calibri Light"/>
          <w:sz w:val="40"/>
          <w:szCs w:val="40"/>
          <w:rtl/>
          <w:lang w:bidi="ar-JO"/>
        </w:rPr>
        <w:t xml:space="preserve">، </w:t>
      </w:r>
      <w:r w:rsidR="00622461">
        <w:rPr>
          <w:rFonts w:ascii="Calibri Light" w:hAnsi="Calibri Light" w:cs="Calibri Light" w:hint="cs"/>
          <w:sz w:val="40"/>
          <w:szCs w:val="40"/>
          <w:rtl/>
          <w:lang w:bidi="ar-JO"/>
        </w:rPr>
        <w:t>وفي نسخة</w:t>
      </w:r>
      <w:r w:rsidR="00680D0D" w:rsidRPr="00BB1F7A">
        <w:rPr>
          <w:rFonts w:ascii="Calibri Light" w:hAnsi="Calibri Light" w:cs="Calibri Light"/>
          <w:sz w:val="40"/>
          <w:szCs w:val="40"/>
          <w:rtl/>
          <w:lang w:bidi="ar-JO"/>
        </w:rPr>
        <w:t xml:space="preserve">: «يستنير» من الاستنارة </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ثُمَّ اضْطَجَعَ</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680D0D" w:rsidRPr="00BB1F7A">
        <w:rPr>
          <w:rFonts w:ascii="Calibri Light" w:hAnsi="Calibri Light" w:cs="Calibri Light"/>
          <w:sz w:val="40"/>
          <w:szCs w:val="40"/>
          <w:rtl/>
          <w:lang w:bidi="ar-JO"/>
        </w:rPr>
        <w:t xml:space="preserve">عليه الصلاة والسلام في بيته </w:t>
      </w:r>
      <w:r w:rsidR="008267DA">
        <w:rPr>
          <w:rFonts w:ascii="Calibri Light" w:hAnsi="Calibri Light" w:cs="Calibri Light" w:hint="cs"/>
          <w:sz w:val="40"/>
          <w:szCs w:val="40"/>
          <w:rtl/>
          <w:lang w:bidi="ar-JO"/>
        </w:rPr>
        <w:t>بعد أن صلى سنة الفجر</w:t>
      </w:r>
      <w:r w:rsidR="00294457">
        <w:rPr>
          <w:rFonts w:ascii="Calibri Light" w:hAnsi="Calibri Light" w:cs="Calibri Light" w:hint="cs"/>
          <w:sz w:val="40"/>
          <w:szCs w:val="40"/>
          <w:rtl/>
          <w:lang w:bidi="ar-JO"/>
        </w:rPr>
        <w:t xml:space="preserve"> </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عَلَى شِقِّهِ</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 xml:space="preserve"> </w:t>
      </w:r>
      <w:r w:rsidR="00680D0D" w:rsidRPr="00BB1F7A">
        <w:rPr>
          <w:rFonts w:ascii="Calibri Light" w:hAnsi="Calibri Light" w:cs="Calibri Light"/>
          <w:sz w:val="40"/>
          <w:szCs w:val="40"/>
          <w:rtl/>
          <w:lang w:bidi="ar-JO"/>
        </w:rPr>
        <w:t xml:space="preserve">أي: جنبه </w:t>
      </w:r>
      <w:r w:rsidR="00680D0D" w:rsidRPr="00BB1F7A">
        <w:rPr>
          <w:rFonts w:ascii="Calibri Light" w:hAnsi="Calibri Light" w:cs="Calibri Light"/>
          <w:color w:val="EE0000"/>
          <w:kern w:val="0"/>
          <w:sz w:val="40"/>
          <w:szCs w:val="40"/>
          <w:rtl/>
          <w:lang w:bidi="ar-JO"/>
        </w:rPr>
        <w:t>(</w:t>
      </w:r>
      <w:r w:rsidR="00C411A0" w:rsidRPr="00BB1F7A">
        <w:rPr>
          <w:rFonts w:ascii="Calibri Light" w:hAnsi="Calibri Light" w:cs="Calibri Light"/>
          <w:color w:val="EE0000"/>
          <w:kern w:val="0"/>
          <w:sz w:val="40"/>
          <w:szCs w:val="40"/>
          <w:rtl/>
          <w:lang w:bidi="ar-JO"/>
        </w:rPr>
        <w:t>الأَيْمَنِ</w:t>
      </w:r>
      <w:r w:rsidR="00AB4D26">
        <w:rPr>
          <w:rFonts w:ascii="Calibri Light" w:hAnsi="Calibri Light" w:cs="Calibri Light" w:hint="cs"/>
          <w:color w:val="EE0000"/>
          <w:kern w:val="0"/>
          <w:sz w:val="40"/>
          <w:szCs w:val="40"/>
          <w:rtl/>
          <w:lang w:bidi="ar-JO"/>
        </w:rPr>
        <w:t xml:space="preserve"> </w:t>
      </w:r>
      <w:r w:rsidR="00C411A0" w:rsidRPr="00BB1F7A">
        <w:rPr>
          <w:rFonts w:ascii="Calibri Light" w:hAnsi="Calibri Light" w:cs="Calibri Light"/>
          <w:color w:val="EE0000"/>
          <w:kern w:val="0"/>
          <w:sz w:val="40"/>
          <w:szCs w:val="40"/>
          <w:rtl/>
          <w:lang w:bidi="ar-JO"/>
        </w:rPr>
        <w:t>حَتَّى يَأْتِيَهُ المُؤَذِّنُ لِلْإِقَامَةِ</w:t>
      </w:r>
      <w:r w:rsidR="004851EB" w:rsidRPr="00BB1F7A">
        <w:rPr>
          <w:rFonts w:ascii="Calibri Light" w:hAnsi="Calibri Light" w:cs="Calibri Light"/>
          <w:color w:val="EE0000"/>
          <w:kern w:val="0"/>
          <w:sz w:val="40"/>
          <w:szCs w:val="40"/>
          <w:rtl/>
          <w:lang w:bidi="ar-JO"/>
        </w:rPr>
        <w:t>)</w:t>
      </w:r>
      <w:r w:rsidR="008231AB">
        <w:rPr>
          <w:rFonts w:ascii="Calibri Light" w:hAnsi="Calibri Light" w:cs="Calibri Light" w:hint="cs"/>
          <w:color w:val="EE0000"/>
          <w:kern w:val="0"/>
          <w:sz w:val="40"/>
          <w:szCs w:val="40"/>
          <w:rtl/>
          <w:lang w:bidi="ar-JO"/>
        </w:rPr>
        <w:t xml:space="preserve"> </w:t>
      </w:r>
      <w:r w:rsidR="00622461">
        <w:rPr>
          <w:rFonts w:ascii="Calibri Light" w:hAnsi="Calibri Light" w:cs="Calibri Light" w:hint="cs"/>
          <w:kern w:val="0"/>
          <w:sz w:val="40"/>
          <w:szCs w:val="40"/>
          <w:rtl/>
          <w:lang w:bidi="ar-JO"/>
        </w:rPr>
        <w:t>يعلمه بإقامة</w:t>
      </w:r>
      <w:r w:rsidR="008231AB" w:rsidRPr="008231AB">
        <w:rPr>
          <w:rFonts w:ascii="Calibri Light" w:hAnsi="Calibri Light" w:cs="Calibri Light" w:hint="cs"/>
          <w:kern w:val="0"/>
          <w:sz w:val="40"/>
          <w:szCs w:val="40"/>
          <w:rtl/>
          <w:lang w:bidi="ar-JO"/>
        </w:rPr>
        <w:t xml:space="preserve"> الصلاة.</w:t>
      </w:r>
    </w:p>
    <w:p w14:paraId="53C5A838" w14:textId="77777777" w:rsidR="00505434" w:rsidRDefault="00577A7C" w:rsidP="00871F25">
      <w:pPr>
        <w:ind w:left="-625"/>
        <w:rPr>
          <w:rFonts w:ascii="Calibri Light" w:hAnsi="Calibri Light" w:cs="Calibri Light"/>
          <w:sz w:val="40"/>
          <w:szCs w:val="40"/>
          <w:rtl/>
          <w:lang w:bidi="ar-JO"/>
        </w:rPr>
      </w:pPr>
      <w:r w:rsidRPr="00BB1F7A">
        <w:rPr>
          <w:rFonts w:ascii="Calibri Light" w:hAnsi="Calibri Light" w:cs="Calibri Light"/>
          <w:sz w:val="40"/>
          <w:szCs w:val="40"/>
          <w:rtl/>
          <w:lang w:bidi="ar-JO"/>
        </w:rPr>
        <w:t xml:space="preserve">قال ابن رجب: </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«وإنما المقصود</w:t>
      </w:r>
      <w:r w:rsidR="00030F5D">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هنا: قول</w:t>
      </w:r>
      <w:r w:rsidR="00030F5D">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ها: </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حتى يأتيه المؤذن</w:t>
      </w:r>
      <w:r w:rsidR="00030F5D">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للإقامة</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فإن هذا يدل على أنه يجوز انتظار المصلي للإقامة، وأن يؤخِّر دخول</w:t>
      </w:r>
      <w:r w:rsidR="001A1EF7">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المسجد</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خارجاً منه حتى تقام</w:t>
      </w:r>
      <w:r w:rsidR="001A1EF7">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الصلاة، فيدخل</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حينئذ</w:t>
      </w:r>
      <w:r w:rsidR="00505434">
        <w:rPr>
          <w:rFonts w:ascii="Calibri Light" w:hAnsi="Calibri Light" w:cs="Calibri Light" w:hint="cs"/>
          <w:sz w:val="40"/>
          <w:szCs w:val="40"/>
          <w:rtl/>
          <w:lang w:bidi="ar-JO"/>
        </w:rPr>
        <w:t>.</w:t>
      </w:r>
    </w:p>
    <w:p w14:paraId="6D14617D" w14:textId="77777777" w:rsidR="00505434" w:rsidRDefault="00577A7C" w:rsidP="00871F25">
      <w:pPr>
        <w:ind w:left="-625"/>
        <w:rPr>
          <w:rtl/>
          <w:lang w:bidi="ar-JO"/>
        </w:rPr>
      </w:pPr>
      <w:r w:rsidRPr="00BB1F7A">
        <w:rPr>
          <w:rFonts w:ascii="Calibri Light" w:hAnsi="Calibri Light" w:cs="Calibri Light"/>
          <w:sz w:val="40"/>
          <w:szCs w:val="40"/>
          <w:rtl/>
          <w:lang w:bidi="ar-JO"/>
        </w:rPr>
        <w:t>وهذا هو مقصود البخاري في هذا الباب، وأراد بذلك مخالفة</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م</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ن كره انتظار</w:t>
      </w:r>
      <w:r w:rsidR="00505434">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الإقامة، فإن طائفة</w:t>
      </w:r>
      <w:r w:rsidR="00BF0178">
        <w:rPr>
          <w:rFonts w:ascii="Calibri Light" w:hAnsi="Calibri Light" w:cs="Calibri Light" w:hint="cs"/>
          <w:sz w:val="40"/>
          <w:szCs w:val="40"/>
          <w:rtl/>
          <w:lang w:bidi="ar-JO"/>
        </w:rPr>
        <w:t>ً</w:t>
      </w:r>
      <w:r w:rsidRPr="00BB1F7A">
        <w:rPr>
          <w:rFonts w:ascii="Calibri Light" w:hAnsi="Calibri Light" w:cs="Calibri Light"/>
          <w:sz w:val="40"/>
          <w:szCs w:val="40"/>
          <w:rtl/>
          <w:lang w:bidi="ar-JO"/>
        </w:rPr>
        <w:t xml:space="preserve"> من السلف كرهوه وغلظوا</w:t>
      </w:r>
      <w:r w:rsidR="00871F25" w:rsidRPr="00BB1F7A">
        <w:rPr>
          <w:rFonts w:ascii="Calibri Light" w:hAnsi="Calibri Light" w:cs="Calibri Light"/>
          <w:sz w:val="40"/>
          <w:szCs w:val="40"/>
          <w:rtl/>
          <w:lang w:bidi="ar-JO"/>
        </w:rPr>
        <w:t xml:space="preserve">، </w:t>
      </w:r>
      <w:r w:rsidRPr="00BB1F7A">
        <w:rPr>
          <w:rFonts w:ascii="Calibri Light" w:hAnsi="Calibri Light" w:cs="Calibri Light"/>
          <w:sz w:val="40"/>
          <w:szCs w:val="40"/>
          <w:rtl/>
          <w:lang w:bidi="ar-JO"/>
        </w:rPr>
        <w:t>حتى روي عن عبد الله بن عمرو بن العاص، أنه قال: هو ه</w:t>
      </w:r>
      <w:r w:rsidR="00505434">
        <w:rPr>
          <w:rFonts w:ascii="Calibri Light" w:hAnsi="Calibri Light" w:cs="Calibri Light" w:hint="cs"/>
          <w:sz w:val="40"/>
          <w:szCs w:val="40"/>
          <w:rtl/>
          <w:lang w:bidi="ar-JO"/>
        </w:rPr>
        <w:t>َ</w:t>
      </w:r>
      <w:r w:rsidRPr="00BB1F7A">
        <w:rPr>
          <w:rFonts w:ascii="Calibri Light" w:hAnsi="Calibri Light" w:cs="Calibri Light"/>
          <w:sz w:val="40"/>
          <w:szCs w:val="40"/>
          <w:rtl/>
          <w:lang w:bidi="ar-JO"/>
        </w:rPr>
        <w:t>ر</w:t>
      </w:r>
      <w:r w:rsidR="00505434">
        <w:rPr>
          <w:rFonts w:ascii="Calibri Light" w:hAnsi="Calibri Light" w:cs="Calibri Light" w:hint="cs"/>
          <w:sz w:val="40"/>
          <w:szCs w:val="40"/>
          <w:rtl/>
          <w:lang w:bidi="ar-JO"/>
        </w:rPr>
        <w:t>َ</w:t>
      </w:r>
      <w:r w:rsidRPr="00BB1F7A">
        <w:rPr>
          <w:rFonts w:ascii="Calibri Light" w:hAnsi="Calibri Light" w:cs="Calibri Light"/>
          <w:sz w:val="40"/>
          <w:szCs w:val="40"/>
          <w:rtl/>
          <w:lang w:bidi="ar-JO"/>
        </w:rPr>
        <w:t>ب من دين محمد والإسلام</w:t>
      </w:r>
      <w:r w:rsidR="00505434">
        <w:rPr>
          <w:rFonts w:hint="cs"/>
          <w:rtl/>
          <w:lang w:bidi="ar-JO"/>
        </w:rPr>
        <w:t>.</w:t>
      </w:r>
    </w:p>
    <w:p w14:paraId="4E29D022" w14:textId="06330201" w:rsidR="00923837" w:rsidRDefault="00761D92" w:rsidP="00871F25">
      <w:pPr>
        <w:ind w:left="-625"/>
        <w:rPr>
          <w:rFonts w:ascii="Calibri Light" w:hAnsi="Calibri Light" w:cs="Calibri Light"/>
          <w:sz w:val="40"/>
          <w:szCs w:val="40"/>
          <w:rtl/>
          <w:lang w:bidi="ar-JO"/>
        </w:rPr>
      </w:pPr>
      <w:r w:rsidRPr="00761D92">
        <w:rPr>
          <w:rFonts w:ascii="Calibri Light" w:hAnsi="Calibri Light" w:cs="Calibri Light"/>
          <w:sz w:val="40"/>
          <w:szCs w:val="40"/>
          <w:rtl/>
          <w:lang w:bidi="ar-JO"/>
        </w:rPr>
        <w:lastRenderedPageBreak/>
        <w:t>وقد كرهه م</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ن المت</w:t>
      </w:r>
      <w:r>
        <w:rPr>
          <w:rFonts w:ascii="Calibri Light" w:hAnsi="Calibri Light" w:cs="Calibri Light" w:hint="cs"/>
          <w:sz w:val="40"/>
          <w:szCs w:val="40"/>
          <w:rtl/>
          <w:lang w:bidi="ar-JO"/>
        </w:rPr>
        <w:t>أ</w:t>
      </w:r>
      <w:r w:rsidRPr="00761D92">
        <w:rPr>
          <w:rFonts w:ascii="Calibri Light" w:hAnsi="Calibri Light" w:cs="Calibri Light"/>
          <w:sz w:val="40"/>
          <w:szCs w:val="40"/>
          <w:rtl/>
          <w:lang w:bidi="ar-JO"/>
        </w:rPr>
        <w:t>خرين م</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ن أصحابنا، وقالوا: ي</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 xml:space="preserve">كره للقادر على الدخول إلى المسجد قبل الإقامة </w:t>
      </w:r>
      <w:r>
        <w:rPr>
          <w:rFonts w:ascii="Calibri Light" w:hAnsi="Calibri Light" w:cs="Calibri Light" w:hint="cs"/>
          <w:sz w:val="40"/>
          <w:szCs w:val="40"/>
          <w:rtl/>
          <w:lang w:bidi="ar-JO"/>
        </w:rPr>
        <w:t>أ</w:t>
      </w:r>
      <w:r w:rsidRPr="00761D92">
        <w:rPr>
          <w:rFonts w:ascii="Calibri Light" w:hAnsi="Calibri Light" w:cs="Calibri Light"/>
          <w:sz w:val="40"/>
          <w:szCs w:val="40"/>
          <w:rtl/>
          <w:lang w:bidi="ar-JO"/>
        </w:rPr>
        <w:t>ن يجلس خارج المسجد ينتظر الإقامة، ذلك ت</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فوت</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 xml:space="preserve"> به فضيلة</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 xml:space="preserve"> السبق إلى المسجد وانتظار</w:t>
      </w:r>
      <w:r w:rsidR="00505434">
        <w:rPr>
          <w:rFonts w:ascii="Calibri Light" w:hAnsi="Calibri Light" w:cs="Calibri Light" w:hint="cs"/>
          <w:sz w:val="40"/>
          <w:szCs w:val="40"/>
          <w:rtl/>
          <w:lang w:bidi="ar-JO"/>
        </w:rPr>
        <w:t>ِ</w:t>
      </w:r>
      <w:r w:rsidRPr="00761D92">
        <w:rPr>
          <w:rFonts w:ascii="Calibri Light" w:hAnsi="Calibri Light" w:cs="Calibri Light"/>
          <w:sz w:val="40"/>
          <w:szCs w:val="40"/>
          <w:rtl/>
          <w:lang w:bidi="ar-JO"/>
        </w:rPr>
        <w:t xml:space="preserve"> الصلاة فيه، ول</w:t>
      </w:r>
      <w:r w:rsidR="00AD26B2">
        <w:rPr>
          <w:rFonts w:ascii="Calibri Light" w:hAnsi="Calibri Light" w:cs="Calibri Light" w:hint="cs"/>
          <w:sz w:val="40"/>
          <w:szCs w:val="40"/>
          <w:rtl/>
          <w:lang w:bidi="ar-JO"/>
        </w:rPr>
        <w:t>ُ</w:t>
      </w:r>
      <w:r w:rsidRPr="00761D92">
        <w:rPr>
          <w:rFonts w:ascii="Calibri Light" w:hAnsi="Calibri Light" w:cs="Calibri Light"/>
          <w:sz w:val="40"/>
          <w:szCs w:val="40"/>
          <w:rtl/>
          <w:lang w:bidi="ar-JO"/>
        </w:rPr>
        <w:t>حوق الصف الأول»</w:t>
      </w:r>
      <w:r>
        <w:rPr>
          <w:rFonts w:ascii="Calibri Light" w:hAnsi="Calibri Light" w:cs="Calibri Light" w:hint="cs"/>
          <w:sz w:val="40"/>
          <w:szCs w:val="40"/>
          <w:rtl/>
          <w:lang w:bidi="ar-JO"/>
        </w:rPr>
        <w:t>.</w:t>
      </w:r>
    </w:p>
    <w:p w14:paraId="5E4091FF" w14:textId="24AB4CC2" w:rsidR="00AD26B2" w:rsidRPr="00BB1F7A" w:rsidRDefault="00AD26B2" w:rsidP="00871F25">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وذكر أدلة استحباب التهجير إلى الصلاة</w:t>
      </w:r>
      <w:r w:rsidR="00CF6470">
        <w:rPr>
          <w:rFonts w:ascii="Calibri Light" w:hAnsi="Calibri Light" w:cs="Calibri Light" w:hint="cs"/>
          <w:sz w:val="40"/>
          <w:szCs w:val="40"/>
          <w:rtl/>
          <w:lang w:bidi="ar-JO"/>
        </w:rPr>
        <w:t>.</w:t>
      </w:r>
    </w:p>
    <w:p w14:paraId="4525CC09" w14:textId="5AAC7116" w:rsidR="00E73BBA" w:rsidRPr="00BB1F7A" w:rsidRDefault="00761D92" w:rsidP="00871F25">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025041">
        <w:rPr>
          <w:rFonts w:ascii="Calibri Light" w:hAnsi="Calibri Light" w:cs="Calibri Light" w:hint="cs"/>
          <w:sz w:val="40"/>
          <w:szCs w:val="40"/>
          <w:rtl/>
          <w:lang w:bidi="ar-JO"/>
        </w:rPr>
        <w:t>منها قول</w:t>
      </w:r>
      <w:r w:rsidR="00E73BBA" w:rsidRPr="00BB1F7A">
        <w:rPr>
          <w:rFonts w:ascii="Calibri Light" w:hAnsi="Calibri Light" w:cs="Calibri Light"/>
          <w:sz w:val="40"/>
          <w:szCs w:val="40"/>
          <w:rtl/>
          <w:lang w:bidi="ar-JO"/>
        </w:rPr>
        <w:t xml:space="preserve"> ابن عبد البر: لا أعلم خلافاً بين العلماء أن من بكَّرَ وانتظر الصلاة، وإن لم يصلِّ في الصف الأول</w:t>
      </w:r>
      <w:r w:rsidR="00025041">
        <w:rPr>
          <w:rFonts w:ascii="Calibri Light" w:hAnsi="Calibri Light" w:cs="Calibri Light" w:hint="cs"/>
          <w:sz w:val="40"/>
          <w:szCs w:val="40"/>
          <w:rtl/>
          <w:lang w:bidi="ar-JO"/>
        </w:rPr>
        <w:t>؛</w:t>
      </w:r>
      <w:r w:rsidR="00E73BBA" w:rsidRPr="00BB1F7A">
        <w:rPr>
          <w:rFonts w:ascii="Calibri Light" w:hAnsi="Calibri Light" w:cs="Calibri Light"/>
          <w:sz w:val="40"/>
          <w:szCs w:val="40"/>
          <w:rtl/>
          <w:lang w:bidi="ar-JO"/>
        </w:rPr>
        <w:t xml:space="preserve"> أفضل ممن تأخر، وإن صلى في الصف الأول</w:t>
      </w:r>
      <w:r>
        <w:rPr>
          <w:rFonts w:ascii="Calibri Light" w:hAnsi="Calibri Light" w:cs="Calibri Light" w:hint="cs"/>
          <w:sz w:val="40"/>
          <w:szCs w:val="40"/>
          <w:rtl/>
          <w:lang w:bidi="ar-JO"/>
        </w:rPr>
        <w:t>"</w:t>
      </w:r>
      <w:r w:rsidR="00E73BBA" w:rsidRPr="00BB1F7A">
        <w:rPr>
          <w:rFonts w:ascii="Calibri Light" w:hAnsi="Calibri Light" w:cs="Calibri Light"/>
          <w:sz w:val="40"/>
          <w:szCs w:val="40"/>
          <w:rtl/>
          <w:lang w:bidi="ar-JO"/>
        </w:rPr>
        <w:t>.</w:t>
      </w:r>
    </w:p>
    <w:p w14:paraId="60ACBDC5" w14:textId="0E650E54" w:rsidR="00077C4D" w:rsidRPr="00077C4D" w:rsidRDefault="00077C4D" w:rsidP="00077C4D">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077C4D">
        <w:rPr>
          <w:rFonts w:ascii="Calibri Light" w:hAnsi="Calibri Light" w:cs="Calibri Light"/>
          <w:sz w:val="40"/>
          <w:szCs w:val="40"/>
          <w:rtl/>
          <w:lang w:bidi="ar-JO"/>
        </w:rPr>
        <w:t>«فمن كان فارغاً لا شغل له، وجلس إلى الصلاة قبل الإقامة على باب المسجد، أو قريباً منه ينتظر أن تقام الصلاة فيدخل</w:t>
      </w:r>
      <w:r w:rsidR="00135F2C">
        <w:rPr>
          <w:rFonts w:ascii="Calibri Light" w:hAnsi="Calibri Light" w:cs="Calibri Light" w:hint="cs"/>
          <w:sz w:val="40"/>
          <w:szCs w:val="40"/>
          <w:rtl/>
          <w:lang w:bidi="ar-JO"/>
        </w:rPr>
        <w:t>َ</w:t>
      </w:r>
      <w:r w:rsidRPr="00077C4D">
        <w:rPr>
          <w:rFonts w:ascii="Calibri Light" w:hAnsi="Calibri Light" w:cs="Calibri Light"/>
          <w:sz w:val="40"/>
          <w:szCs w:val="40"/>
          <w:rtl/>
          <w:lang w:bidi="ar-JO"/>
        </w:rPr>
        <w:t xml:space="preserve"> المسجد، وخصوصاً إن كان على غير طهارةٍ، وإنما ينتظر في المسجد إذا دخل المسجد بعد الإقامة، فهو م</w:t>
      </w:r>
      <w:r w:rsidR="00025041">
        <w:rPr>
          <w:rFonts w:ascii="Calibri Light" w:hAnsi="Calibri Light" w:cs="Calibri Light" w:hint="cs"/>
          <w:sz w:val="40"/>
          <w:szCs w:val="40"/>
          <w:rtl/>
          <w:lang w:bidi="ar-JO"/>
        </w:rPr>
        <w:t>ُ</w:t>
      </w:r>
      <w:r w:rsidRPr="00077C4D">
        <w:rPr>
          <w:rFonts w:ascii="Calibri Light" w:hAnsi="Calibri Light" w:cs="Calibri Light"/>
          <w:sz w:val="40"/>
          <w:szCs w:val="40"/>
          <w:rtl/>
          <w:lang w:bidi="ar-JO"/>
        </w:rPr>
        <w:t>قص</w:t>
      </w:r>
      <w:r w:rsidR="00025041">
        <w:rPr>
          <w:rFonts w:ascii="Calibri Light" w:hAnsi="Calibri Light" w:cs="Calibri Light" w:hint="cs"/>
          <w:sz w:val="40"/>
          <w:szCs w:val="40"/>
          <w:rtl/>
          <w:lang w:bidi="ar-JO"/>
        </w:rPr>
        <w:t>ِّ</w:t>
      </w:r>
      <w:r w:rsidRPr="00077C4D">
        <w:rPr>
          <w:rFonts w:ascii="Calibri Light" w:hAnsi="Calibri Light" w:cs="Calibri Light"/>
          <w:sz w:val="40"/>
          <w:szCs w:val="40"/>
          <w:rtl/>
          <w:lang w:bidi="ar-JO"/>
        </w:rPr>
        <w:t>ر راغب عن الفضائل المندوب إليها.</w:t>
      </w:r>
    </w:p>
    <w:p w14:paraId="5DF92B19" w14:textId="77777777" w:rsidR="00077C4D" w:rsidRPr="00077C4D" w:rsidRDefault="00077C4D" w:rsidP="00077C4D">
      <w:pPr>
        <w:ind w:left="-625"/>
        <w:rPr>
          <w:rFonts w:ascii="Calibri Light" w:hAnsi="Calibri Light" w:cs="Calibri Light"/>
          <w:sz w:val="40"/>
          <w:szCs w:val="40"/>
          <w:rtl/>
          <w:lang w:bidi="ar-JO"/>
        </w:rPr>
      </w:pPr>
      <w:r w:rsidRPr="00077C4D">
        <w:rPr>
          <w:rFonts w:ascii="Calibri Light" w:hAnsi="Calibri Light" w:cs="Calibri Light"/>
          <w:sz w:val="40"/>
          <w:szCs w:val="40"/>
          <w:rtl/>
          <w:lang w:bidi="ar-JO"/>
        </w:rPr>
        <w:t>ولكن هذا كله في حق المأموم، وقد تقدم من حديث أبي المثنى، عن ابن عمر، قال: كان أحدنا إذا سمع الإقامة توضأ وخرج من وقته.</w:t>
      </w:r>
    </w:p>
    <w:p w14:paraId="3AF73393" w14:textId="77777777" w:rsidR="00077C4D" w:rsidRPr="00077C4D" w:rsidRDefault="00077C4D" w:rsidP="00077C4D">
      <w:pPr>
        <w:ind w:left="-625"/>
        <w:rPr>
          <w:rFonts w:ascii="Calibri Light" w:hAnsi="Calibri Light" w:cs="Calibri Light"/>
          <w:sz w:val="40"/>
          <w:szCs w:val="40"/>
          <w:rtl/>
          <w:lang w:bidi="ar-JO"/>
        </w:rPr>
      </w:pPr>
      <w:r w:rsidRPr="00077C4D">
        <w:rPr>
          <w:rFonts w:ascii="Calibri Light" w:hAnsi="Calibri Light" w:cs="Calibri Light"/>
          <w:sz w:val="40"/>
          <w:szCs w:val="40"/>
          <w:rtl/>
          <w:lang w:bidi="ar-JO"/>
        </w:rPr>
        <w:t>وفيه دليل على أن الصحابة كانوا ينتظرون الإقامة في عهد النبي صلى الله عليه وسلم.</w:t>
      </w:r>
    </w:p>
    <w:p w14:paraId="388271E8" w14:textId="73EAC51B" w:rsidR="00077C4D" w:rsidRPr="00077C4D" w:rsidRDefault="00077C4D" w:rsidP="00077C4D">
      <w:pPr>
        <w:ind w:left="-625"/>
        <w:rPr>
          <w:rFonts w:ascii="Calibri Light" w:hAnsi="Calibri Light" w:cs="Calibri Light"/>
          <w:sz w:val="40"/>
          <w:szCs w:val="40"/>
          <w:rtl/>
          <w:lang w:bidi="ar-JO"/>
        </w:rPr>
      </w:pPr>
      <w:r w:rsidRPr="00077C4D">
        <w:rPr>
          <w:rFonts w:ascii="Calibri Light" w:hAnsi="Calibri Light" w:cs="Calibri Light"/>
          <w:sz w:val="40"/>
          <w:szCs w:val="40"/>
          <w:rtl/>
          <w:lang w:bidi="ar-JO"/>
        </w:rPr>
        <w:t>فأما الإمام، فإنه إذا انتظر إتيان المؤذن له في بيته حتى يؤذ</w:t>
      </w:r>
      <w:r w:rsidR="00F37D9A">
        <w:rPr>
          <w:rFonts w:ascii="Calibri Light" w:hAnsi="Calibri Light" w:cs="Calibri Light" w:hint="cs"/>
          <w:sz w:val="40"/>
          <w:szCs w:val="40"/>
          <w:rtl/>
          <w:lang w:bidi="ar-JO"/>
        </w:rPr>
        <w:t>ِ</w:t>
      </w:r>
      <w:r w:rsidRPr="00077C4D">
        <w:rPr>
          <w:rFonts w:ascii="Calibri Light" w:hAnsi="Calibri Light" w:cs="Calibri Light"/>
          <w:sz w:val="40"/>
          <w:szCs w:val="40"/>
          <w:rtl/>
          <w:lang w:bidi="ar-JO"/>
        </w:rPr>
        <w:t>ن</w:t>
      </w:r>
      <w:r w:rsidR="00F37D9A">
        <w:rPr>
          <w:rFonts w:ascii="Calibri Light" w:hAnsi="Calibri Light" w:cs="Calibri Light" w:hint="cs"/>
          <w:sz w:val="40"/>
          <w:szCs w:val="40"/>
          <w:rtl/>
          <w:lang w:bidi="ar-JO"/>
        </w:rPr>
        <w:t>َ</w:t>
      </w:r>
      <w:r w:rsidRPr="00077C4D">
        <w:rPr>
          <w:rFonts w:ascii="Calibri Light" w:hAnsi="Calibri Light" w:cs="Calibri Light"/>
          <w:sz w:val="40"/>
          <w:szCs w:val="40"/>
          <w:rtl/>
          <w:lang w:bidi="ar-JO"/>
        </w:rPr>
        <w:t>ه بالصلاة</w:t>
      </w:r>
    </w:p>
    <w:p w14:paraId="0B945288" w14:textId="7BD4E5BC" w:rsidR="00E73BBA" w:rsidRPr="00BB1F7A" w:rsidRDefault="00077C4D" w:rsidP="00077C4D">
      <w:pPr>
        <w:ind w:left="-625"/>
        <w:rPr>
          <w:rFonts w:ascii="Calibri Light" w:hAnsi="Calibri Light" w:cs="Calibri Light"/>
          <w:sz w:val="40"/>
          <w:szCs w:val="40"/>
          <w:rtl/>
          <w:lang w:bidi="ar-JO"/>
        </w:rPr>
      </w:pPr>
      <w:r w:rsidRPr="00077C4D">
        <w:rPr>
          <w:rFonts w:ascii="Calibri Light" w:hAnsi="Calibri Light" w:cs="Calibri Light"/>
          <w:sz w:val="40"/>
          <w:szCs w:val="40"/>
          <w:rtl/>
          <w:lang w:bidi="ar-JO"/>
        </w:rPr>
        <w:t>ويخرج معه فيقيم الصلاة حينئذ بالمسجد فيصلي بالناس، فهذا غير مكروه بالإجماع، وهذه كانت عادة النبي صلى الله عليه وسلم»</w:t>
      </w:r>
      <w:r w:rsidR="00EA67FF">
        <w:rPr>
          <w:rFonts w:ascii="Calibri Light" w:hAnsi="Calibri Light" w:cs="Calibri Light" w:hint="cs"/>
          <w:sz w:val="40"/>
          <w:szCs w:val="40"/>
          <w:rtl/>
          <w:lang w:bidi="ar-JO"/>
        </w:rPr>
        <w:t xml:space="preserve">. انتهى </w:t>
      </w:r>
    </w:p>
    <w:p w14:paraId="458E2EF2" w14:textId="26B0975D" w:rsidR="00EC00C1" w:rsidRDefault="001739C4" w:rsidP="004851EB">
      <w:pPr>
        <w:ind w:left="-625"/>
        <w:rPr>
          <w:rFonts w:ascii="Calibri Light" w:hAnsi="Calibri Light" w:cs="Calibri Light"/>
          <w:sz w:val="40"/>
          <w:szCs w:val="40"/>
          <w:rtl/>
          <w:lang w:bidi="ar-JO"/>
        </w:rPr>
      </w:pPr>
      <w:r>
        <w:rPr>
          <w:rFonts w:ascii="Calibri Light" w:hAnsi="Calibri Light" w:cs="Calibri Light" w:hint="cs"/>
          <w:kern w:val="0"/>
          <w:sz w:val="40"/>
          <w:szCs w:val="40"/>
          <w:rtl/>
          <w:lang w:bidi="ar-JO"/>
        </w:rPr>
        <w:t xml:space="preserve">وأما </w:t>
      </w:r>
      <w:r w:rsidR="004E133D" w:rsidRPr="00BB1F7A">
        <w:rPr>
          <w:rFonts w:ascii="Calibri Light" w:hAnsi="Calibri Light" w:cs="Calibri Light"/>
          <w:kern w:val="0"/>
          <w:sz w:val="40"/>
          <w:szCs w:val="40"/>
          <w:rtl/>
          <w:lang w:bidi="ar-JO"/>
        </w:rPr>
        <w:t>ابن بطَّال</w:t>
      </w:r>
      <w:r>
        <w:rPr>
          <w:rFonts w:ascii="Calibri Light" w:hAnsi="Calibri Light" w:cs="Calibri Light" w:hint="cs"/>
          <w:kern w:val="0"/>
          <w:sz w:val="40"/>
          <w:szCs w:val="40"/>
          <w:rtl/>
          <w:lang w:bidi="ar-JO"/>
        </w:rPr>
        <w:t xml:space="preserve"> فقال</w:t>
      </w:r>
      <w:r w:rsidR="004E133D" w:rsidRPr="00BB1F7A">
        <w:rPr>
          <w:rFonts w:ascii="Calibri Light" w:hAnsi="Calibri Light" w:cs="Calibri Light"/>
          <w:kern w:val="0"/>
          <w:sz w:val="40"/>
          <w:szCs w:val="40"/>
          <w:rtl/>
          <w:lang w:bidi="ar-JO"/>
        </w:rPr>
        <w:t xml:space="preserve">: </w:t>
      </w:r>
      <w:r w:rsidR="008360BC">
        <w:rPr>
          <w:rFonts w:ascii="Calibri Light" w:hAnsi="Calibri Light" w:cs="Calibri Light" w:hint="cs"/>
          <w:kern w:val="0"/>
          <w:sz w:val="40"/>
          <w:szCs w:val="40"/>
          <w:rtl/>
          <w:lang w:bidi="ar-JO"/>
        </w:rPr>
        <w:t>"</w:t>
      </w:r>
      <w:r w:rsidR="004E133D" w:rsidRPr="00BB1F7A">
        <w:rPr>
          <w:rFonts w:ascii="Calibri Light" w:hAnsi="Calibri Light" w:cs="Calibri Light"/>
          <w:sz w:val="40"/>
          <w:szCs w:val="40"/>
          <w:rtl/>
          <w:lang w:bidi="ar-JO"/>
        </w:rPr>
        <w:t>في هذا الحديث دليل على أن ما جاء في الحضِّ على التهجير والترغيب في الاستباق إلى المساجد، إنما كان لمن هو على مسافة من المسجد لا يسمع فيها الإقامة من بيته، ويخشى إن لم ي</w:t>
      </w:r>
      <w:r w:rsidR="008356A2"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ب</w:t>
      </w:r>
      <w:r w:rsidR="00A931FE"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ك</w:t>
      </w:r>
      <w:r w:rsidR="00A931FE"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ر أن يفوته فضل انتظار الصلاة، وأم</w:t>
      </w:r>
      <w:r w:rsidR="00A931FE"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ا م</w:t>
      </w:r>
      <w:r w:rsidR="00A931FE"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ن</w:t>
      </w:r>
      <w:r w:rsidR="00A931FE"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 xml:space="preserve"> كان مجاور المسجد حيث يسمع الإقامة ولا تخفى عليه، فانتظارها ف</w:t>
      </w:r>
      <w:r w:rsidR="00A931FE" w:rsidRPr="00BB1F7A">
        <w:rPr>
          <w:rFonts w:ascii="Calibri Light" w:hAnsi="Calibri Light" w:cs="Calibri Light"/>
          <w:sz w:val="40"/>
          <w:szCs w:val="40"/>
          <w:rtl/>
          <w:lang w:bidi="ar-JO"/>
        </w:rPr>
        <w:t>ي</w:t>
      </w:r>
      <w:r w:rsidR="004E133D" w:rsidRPr="00BB1F7A">
        <w:rPr>
          <w:rFonts w:ascii="Calibri Light" w:hAnsi="Calibri Light" w:cs="Calibri Light"/>
          <w:sz w:val="40"/>
          <w:szCs w:val="40"/>
          <w:rtl/>
          <w:lang w:bidi="ar-JO"/>
        </w:rPr>
        <w:t xml:space="preserve"> داره كانتظاره لها في المسجد، له </w:t>
      </w:r>
      <w:r w:rsidR="004E133D" w:rsidRPr="00BB1F7A">
        <w:rPr>
          <w:rFonts w:ascii="Calibri Light" w:hAnsi="Calibri Light" w:cs="Calibri Light"/>
          <w:sz w:val="40"/>
          <w:szCs w:val="40"/>
          <w:rtl/>
          <w:lang w:bidi="ar-JO"/>
        </w:rPr>
        <w:lastRenderedPageBreak/>
        <w:t>أجر منتظر الصلاة؛ لأنه لا يجوز أن يترك الرسول الأفضل من الأعمال في خاص</w:t>
      </w:r>
      <w:r w:rsidR="000A6197"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ته ويحض</w:t>
      </w:r>
      <w:r w:rsidR="002F43B1"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 xml:space="preserve"> عليها أمته، بل كان يلتزم التشديد في نفسه، ويحب التخفيف على أمته، ولو لم يكن له في بيته فضل الانتظار لخرج إلى المسجد قبل الإقامة، ليأخذ بحظ من الفضل</w:t>
      </w:r>
      <w:r w:rsidR="00B752E8" w:rsidRPr="00BB1F7A">
        <w:rPr>
          <w:rFonts w:ascii="Calibri Light" w:hAnsi="Calibri Light" w:cs="Calibri Light"/>
          <w:sz w:val="40"/>
          <w:szCs w:val="40"/>
          <w:rtl/>
          <w:lang w:bidi="ar-JO"/>
        </w:rPr>
        <w:t>.</w:t>
      </w:r>
      <w:r w:rsidR="004E133D" w:rsidRPr="00BB1F7A">
        <w:rPr>
          <w:rFonts w:ascii="Calibri Light" w:hAnsi="Calibri Light" w:cs="Calibri Light"/>
          <w:sz w:val="40"/>
          <w:szCs w:val="40"/>
          <w:rtl/>
          <w:lang w:bidi="ar-JO"/>
        </w:rPr>
        <w:t xml:space="preserve"> والله أعلم</w:t>
      </w:r>
      <w:r w:rsidR="008E6F3C">
        <w:rPr>
          <w:rFonts w:ascii="Calibri Light" w:hAnsi="Calibri Light" w:cs="Calibri Light" w:hint="cs"/>
          <w:sz w:val="40"/>
          <w:szCs w:val="40"/>
          <w:rtl/>
          <w:lang w:bidi="ar-JO"/>
        </w:rPr>
        <w:t>".</w:t>
      </w:r>
    </w:p>
    <w:p w14:paraId="0D4D1A21" w14:textId="4B12A524" w:rsidR="00D70CCE" w:rsidRDefault="001E7297" w:rsidP="006B07B2">
      <w:pPr>
        <w:ind w:left="-625"/>
        <w:rPr>
          <w:rFonts w:ascii="Calibri Light" w:hAnsi="Calibri Light" w:cs="Calibri Light"/>
          <w:sz w:val="40"/>
          <w:szCs w:val="40"/>
          <w:rtl/>
        </w:rPr>
      </w:pPr>
      <w:r>
        <w:rPr>
          <w:rFonts w:ascii="Calibri Light" w:hAnsi="Calibri Light" w:cs="Calibri Light" w:hint="cs"/>
          <w:sz w:val="40"/>
          <w:szCs w:val="40"/>
          <w:rtl/>
        </w:rPr>
        <w:t>و</w:t>
      </w:r>
      <w:r w:rsidR="006B07B2" w:rsidRPr="00BB1F7A">
        <w:rPr>
          <w:rFonts w:ascii="Calibri Light" w:hAnsi="Calibri Light" w:cs="Calibri Light"/>
          <w:sz w:val="40"/>
          <w:szCs w:val="40"/>
          <w:rtl/>
        </w:rPr>
        <w:t xml:space="preserve">قال ابن حجر: (قَوْلُهُ: (بَابُ مَنِ انْتَظَرَ الْإِقَامَةَ) مَوْضِعُ التَّرْجَمَةِ مِنَ الْحَدِيثِ قَوْلُهُ: </w:t>
      </w:r>
      <w:r w:rsidR="00D70CCE">
        <w:rPr>
          <w:rFonts w:ascii="Calibri Light" w:hAnsi="Calibri Light" w:cs="Calibri Light" w:hint="cs"/>
          <w:sz w:val="40"/>
          <w:szCs w:val="40"/>
          <w:rtl/>
        </w:rPr>
        <w:t>"</w:t>
      </w:r>
      <w:r w:rsidR="006B07B2" w:rsidRPr="00BB1F7A">
        <w:rPr>
          <w:rFonts w:ascii="Calibri Light" w:hAnsi="Calibri Light" w:cs="Calibri Light"/>
          <w:sz w:val="40"/>
          <w:szCs w:val="40"/>
          <w:rtl/>
        </w:rPr>
        <w:t>ثُمَّ اضْطَجَعَ عَلَى شِقِّهِ الْأَيْمَنِ حَتَّى يَأْتِيَهُ الْمُؤَذِّنُ</w:t>
      </w:r>
      <w:r w:rsidR="00D70CCE">
        <w:rPr>
          <w:rFonts w:ascii="Calibri Light" w:hAnsi="Calibri Light" w:cs="Calibri Light" w:hint="cs"/>
          <w:sz w:val="40"/>
          <w:szCs w:val="40"/>
          <w:rtl/>
        </w:rPr>
        <w:t>"</w:t>
      </w:r>
      <w:r w:rsidR="006B07B2" w:rsidRPr="00BB1F7A">
        <w:rPr>
          <w:rFonts w:ascii="Calibri Light" w:hAnsi="Calibri Light" w:cs="Calibri Light"/>
          <w:sz w:val="40"/>
          <w:szCs w:val="40"/>
          <w:rtl/>
        </w:rPr>
        <w:t>. وَأَوْرَدَهَا مَوْرِدَ الِاحْتِمَالِ تَنْبِيهًا عَلَى اخْتِصَاصِ ذَلِكَ بِالْإِمَامِ</w:t>
      </w:r>
      <w:r w:rsidR="00D70CCE">
        <w:rPr>
          <w:rFonts w:ascii="Calibri Light" w:hAnsi="Calibri Light" w:cs="Calibri Light" w:hint="cs"/>
          <w:sz w:val="40"/>
          <w:szCs w:val="40"/>
          <w:rtl/>
        </w:rPr>
        <w:t>؛</w:t>
      </w:r>
      <w:r w:rsidR="006B07B2" w:rsidRPr="00BB1F7A">
        <w:rPr>
          <w:rFonts w:ascii="Calibri Light" w:hAnsi="Calibri Light" w:cs="Calibri Light"/>
          <w:sz w:val="40"/>
          <w:szCs w:val="40"/>
          <w:rtl/>
        </w:rPr>
        <w:t xml:space="preserve"> لِأَنَّ الْمَأْمُومَ مَنْدُوبٌ إِلَى إِحْرَازِ الصَّفِّ الْأَوَّلِ، وَي</w:t>
      </w:r>
      <w:r w:rsidR="00D70CCE">
        <w:rPr>
          <w:rFonts w:ascii="Calibri Light" w:hAnsi="Calibri Light" w:cs="Calibri Light" w:hint="cs"/>
          <w:sz w:val="40"/>
          <w:szCs w:val="40"/>
          <w:rtl/>
        </w:rPr>
        <w:t>َ</w:t>
      </w:r>
      <w:r w:rsidR="006B07B2" w:rsidRPr="00BB1F7A">
        <w:rPr>
          <w:rFonts w:ascii="Calibri Light" w:hAnsi="Calibri Light" w:cs="Calibri Light"/>
          <w:sz w:val="40"/>
          <w:szCs w:val="40"/>
          <w:rtl/>
        </w:rPr>
        <w:t>حْتَم</w:t>
      </w:r>
      <w:r w:rsidR="00D70CCE">
        <w:rPr>
          <w:rFonts w:ascii="Calibri Light" w:hAnsi="Calibri Light" w:cs="Calibri Light" w:hint="cs"/>
          <w:sz w:val="40"/>
          <w:szCs w:val="40"/>
          <w:rtl/>
        </w:rPr>
        <w:t>ِ</w:t>
      </w:r>
      <w:r w:rsidR="006B07B2" w:rsidRPr="00BB1F7A">
        <w:rPr>
          <w:rFonts w:ascii="Calibri Light" w:hAnsi="Calibri Light" w:cs="Calibri Light"/>
          <w:sz w:val="40"/>
          <w:szCs w:val="40"/>
          <w:rtl/>
        </w:rPr>
        <w:t>لُ أَنْ يُشَارِكَ الْإِمَامَ فِي ذَلِكَ مَنْ كَانَ مَنْزِلُهُ قَرِيبًا مِنَ الْمَسْجِدِ</w:t>
      </w:r>
      <w:r w:rsidR="00D70CCE">
        <w:rPr>
          <w:rFonts w:ascii="Calibri Light" w:hAnsi="Calibri Light" w:cs="Calibri Light" w:hint="cs"/>
          <w:sz w:val="40"/>
          <w:szCs w:val="40"/>
          <w:rtl/>
        </w:rPr>
        <w:t>.</w:t>
      </w:r>
    </w:p>
    <w:p w14:paraId="1940E969" w14:textId="77777777" w:rsidR="00615433" w:rsidRDefault="006B07B2" w:rsidP="006B07B2">
      <w:pPr>
        <w:ind w:left="-625"/>
        <w:rPr>
          <w:rFonts w:ascii="Calibri Light" w:hAnsi="Calibri Light" w:cs="Calibri Light"/>
          <w:sz w:val="40"/>
          <w:szCs w:val="40"/>
          <w:rtl/>
        </w:rPr>
      </w:pPr>
      <w:r w:rsidRPr="00BB1F7A">
        <w:rPr>
          <w:rFonts w:ascii="Calibri Light" w:hAnsi="Calibri Light" w:cs="Calibri Light"/>
          <w:sz w:val="40"/>
          <w:szCs w:val="40"/>
          <w:rtl/>
        </w:rPr>
        <w:t>وَقِيلَ: يُسْتَفَادُ مِنْ حَدِيثِ الْبَابِ أَنَّ الَّذِي وَرَدَ مِنَ الْحَضِّ عَلَى الِاسْتِبَاقِ إِلَى الْمَسْجِدِ هُوَ لِمَنْ كَانَ عَلَى مَسَافَةٍ مِنَ الْمَسْجِدِ، وَأَمَّا مَنْ كَانَ يَسْمَعُ الْإِقَامَةَ مِنْ دَارِهِ فَانْتِظَارُهُ لِلصَّلَاةِ إِذَا كَانَ مُتَهَيِّئًا لَهَا كَانْتِظَارِهِ إِيَّاهَا فِي الْمَسْجِدِ</w:t>
      </w:r>
      <w:r w:rsidR="00615433">
        <w:rPr>
          <w:rFonts w:ascii="Calibri Light" w:hAnsi="Calibri Light" w:cs="Calibri Light" w:hint="cs"/>
          <w:sz w:val="40"/>
          <w:szCs w:val="40"/>
          <w:rtl/>
        </w:rPr>
        <w:t>.</w:t>
      </w:r>
    </w:p>
    <w:p w14:paraId="02B9F181" w14:textId="0A02ADDB" w:rsidR="006B07B2" w:rsidRDefault="006B07B2" w:rsidP="006B07B2">
      <w:pPr>
        <w:ind w:left="-625"/>
        <w:rPr>
          <w:rFonts w:ascii="Calibri Light" w:hAnsi="Calibri Light" w:cs="Calibri Light"/>
          <w:sz w:val="40"/>
          <w:szCs w:val="40"/>
          <w:rtl/>
        </w:rPr>
      </w:pPr>
      <w:r w:rsidRPr="00BB1F7A">
        <w:rPr>
          <w:rFonts w:ascii="Calibri Light" w:hAnsi="Calibri Light" w:cs="Calibri Light"/>
          <w:sz w:val="40"/>
          <w:szCs w:val="40"/>
          <w:rtl/>
        </w:rPr>
        <w:t>وَفِي مَقْصُودِ التَّرْجَمَةِ أَيْضًا مَا أَخْرَجَهُ مُسْلِمٌ مِنْ حَدِيثِ جَابِرِ بْنِ سَمُرَةَ قَالَ: كَانَ بِلَالٌ يُؤَذِّنُ ثُمَّ لَا يُقِيمُ حَتَّى يَخْرُجَ النَّبِيُّ صلى الله عليه وسلم</w:t>
      </w:r>
      <w:r w:rsidR="00615433">
        <w:rPr>
          <w:rFonts w:ascii="Calibri Light" w:hAnsi="Calibri Light" w:cs="Calibri Light" w:hint="cs"/>
          <w:sz w:val="40"/>
          <w:szCs w:val="40"/>
          <w:rtl/>
        </w:rPr>
        <w:t xml:space="preserve">". انتهى </w:t>
      </w:r>
    </w:p>
    <w:p w14:paraId="280644F8" w14:textId="1C0B629D" w:rsidR="00D63E65" w:rsidRPr="00BB1F7A" w:rsidRDefault="00D63E65" w:rsidP="009842C5">
      <w:pPr>
        <w:ind w:left="-625"/>
        <w:rPr>
          <w:rFonts w:ascii="Calibri Light" w:hAnsi="Calibri Light" w:cs="Calibri Light"/>
          <w:sz w:val="40"/>
          <w:szCs w:val="40"/>
          <w:rtl/>
        </w:rPr>
      </w:pPr>
      <w:r>
        <w:rPr>
          <w:rFonts w:ascii="Calibri Light" w:hAnsi="Calibri Light" w:cs="Calibri Light" w:hint="cs"/>
          <w:sz w:val="40"/>
          <w:szCs w:val="40"/>
          <w:rtl/>
        </w:rPr>
        <w:t>وسيأتي ما يتعلق بسنة الفجر في موضعه إن شاء الله.</w:t>
      </w:r>
    </w:p>
    <w:p w14:paraId="547AB68C" w14:textId="77777777" w:rsidR="006B07B2" w:rsidRPr="00BB1F7A" w:rsidRDefault="006B07B2" w:rsidP="004851EB">
      <w:pPr>
        <w:ind w:left="-625"/>
        <w:rPr>
          <w:rFonts w:ascii="Calibri Light" w:hAnsi="Calibri Light" w:cs="Calibri Light"/>
          <w:sz w:val="40"/>
          <w:szCs w:val="40"/>
          <w:rtl/>
        </w:rPr>
      </w:pPr>
    </w:p>
    <w:p w14:paraId="3A294B4B" w14:textId="77777777" w:rsidR="00DF78BD" w:rsidRPr="00BB1F7A" w:rsidRDefault="00DF78BD" w:rsidP="004851EB">
      <w:pPr>
        <w:ind w:left="-625"/>
        <w:rPr>
          <w:rFonts w:ascii="Calibri Light" w:hAnsi="Calibri Light" w:cs="Calibri Light"/>
          <w:color w:val="EE0000"/>
          <w:sz w:val="40"/>
          <w:szCs w:val="40"/>
          <w:lang w:bidi="ar-JO"/>
        </w:rPr>
      </w:pPr>
    </w:p>
    <w:p w14:paraId="088E76FA" w14:textId="77777777" w:rsidR="00757ED6" w:rsidRPr="00BB1F7A" w:rsidRDefault="00757ED6">
      <w:pPr>
        <w:ind w:left="-625"/>
        <w:rPr>
          <w:rFonts w:ascii="Calibri Light" w:hAnsi="Calibri Light" w:cs="Calibri Light"/>
          <w:color w:val="EE0000"/>
          <w:sz w:val="40"/>
          <w:szCs w:val="40"/>
          <w:lang w:bidi="ar-JO"/>
        </w:rPr>
      </w:pPr>
    </w:p>
    <w:sectPr w:rsidR="00757ED6" w:rsidRPr="00BB1F7A"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E209B" w14:textId="77777777" w:rsidR="00BB1F7A" w:rsidRDefault="00BB1F7A" w:rsidP="00BB1F7A">
      <w:pPr>
        <w:spacing w:after="0" w:line="240" w:lineRule="auto"/>
      </w:pPr>
      <w:r>
        <w:separator/>
      </w:r>
    </w:p>
  </w:endnote>
  <w:endnote w:type="continuationSeparator" w:id="0">
    <w:p w14:paraId="21DDEF46" w14:textId="77777777" w:rsidR="00BB1F7A" w:rsidRDefault="00BB1F7A" w:rsidP="00BB1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7323368"/>
      <w:docPartObj>
        <w:docPartGallery w:val="Page Numbers (Bottom of Page)"/>
        <w:docPartUnique/>
      </w:docPartObj>
    </w:sdtPr>
    <w:sdtEndPr>
      <w:rPr>
        <w:noProof/>
      </w:rPr>
    </w:sdtEndPr>
    <w:sdtContent>
      <w:p w14:paraId="0095C093" w14:textId="647C473C" w:rsidR="00BB1F7A" w:rsidRDefault="00BB1F7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16042EE" w14:textId="77777777" w:rsidR="00BB1F7A" w:rsidRDefault="00BB1F7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69B66" w14:textId="77777777" w:rsidR="00BB1F7A" w:rsidRDefault="00BB1F7A" w:rsidP="00BB1F7A">
      <w:pPr>
        <w:spacing w:after="0" w:line="240" w:lineRule="auto"/>
      </w:pPr>
      <w:r>
        <w:separator/>
      </w:r>
    </w:p>
  </w:footnote>
  <w:footnote w:type="continuationSeparator" w:id="0">
    <w:p w14:paraId="283F419C" w14:textId="77777777" w:rsidR="00BB1F7A" w:rsidRDefault="00BB1F7A" w:rsidP="00BB1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00"/>
    <w:rsid w:val="0000701E"/>
    <w:rsid w:val="00025041"/>
    <w:rsid w:val="00030F5D"/>
    <w:rsid w:val="00077C4D"/>
    <w:rsid w:val="000A6197"/>
    <w:rsid w:val="000E0FD1"/>
    <w:rsid w:val="00135F2C"/>
    <w:rsid w:val="00153AD7"/>
    <w:rsid w:val="001544F0"/>
    <w:rsid w:val="001739C4"/>
    <w:rsid w:val="001A1EF7"/>
    <w:rsid w:val="001B0FDE"/>
    <w:rsid w:val="001E7297"/>
    <w:rsid w:val="002007F8"/>
    <w:rsid w:val="00203B8E"/>
    <w:rsid w:val="00221461"/>
    <w:rsid w:val="00294457"/>
    <w:rsid w:val="002E6574"/>
    <w:rsid w:val="002E709B"/>
    <w:rsid w:val="002F43B1"/>
    <w:rsid w:val="00333074"/>
    <w:rsid w:val="003F4AAD"/>
    <w:rsid w:val="0043518B"/>
    <w:rsid w:val="00435840"/>
    <w:rsid w:val="0043731B"/>
    <w:rsid w:val="00454CCD"/>
    <w:rsid w:val="00472980"/>
    <w:rsid w:val="004851EB"/>
    <w:rsid w:val="004D5E1E"/>
    <w:rsid w:val="004E133D"/>
    <w:rsid w:val="004E16D1"/>
    <w:rsid w:val="00505434"/>
    <w:rsid w:val="00521000"/>
    <w:rsid w:val="00551408"/>
    <w:rsid w:val="00577A7C"/>
    <w:rsid w:val="00606977"/>
    <w:rsid w:val="00614E60"/>
    <w:rsid w:val="00615433"/>
    <w:rsid w:val="00622461"/>
    <w:rsid w:val="00635D28"/>
    <w:rsid w:val="00680D0D"/>
    <w:rsid w:val="006B07B2"/>
    <w:rsid w:val="006B6F54"/>
    <w:rsid w:val="00725174"/>
    <w:rsid w:val="0073474A"/>
    <w:rsid w:val="0074026C"/>
    <w:rsid w:val="00757ED6"/>
    <w:rsid w:val="007601B1"/>
    <w:rsid w:val="00761D92"/>
    <w:rsid w:val="007C6319"/>
    <w:rsid w:val="008231AB"/>
    <w:rsid w:val="008267DA"/>
    <w:rsid w:val="008356A2"/>
    <w:rsid w:val="008360BC"/>
    <w:rsid w:val="00861DD9"/>
    <w:rsid w:val="00871F25"/>
    <w:rsid w:val="008C51A3"/>
    <w:rsid w:val="008E6F3C"/>
    <w:rsid w:val="00923837"/>
    <w:rsid w:val="009842C5"/>
    <w:rsid w:val="009B0D3D"/>
    <w:rsid w:val="009F5947"/>
    <w:rsid w:val="00A02492"/>
    <w:rsid w:val="00A57B56"/>
    <w:rsid w:val="00A931FE"/>
    <w:rsid w:val="00A94B8C"/>
    <w:rsid w:val="00A96FF6"/>
    <w:rsid w:val="00AB4D26"/>
    <w:rsid w:val="00AC3A96"/>
    <w:rsid w:val="00AD26B2"/>
    <w:rsid w:val="00AD5A4C"/>
    <w:rsid w:val="00B7529C"/>
    <w:rsid w:val="00B752E8"/>
    <w:rsid w:val="00B80607"/>
    <w:rsid w:val="00B955E6"/>
    <w:rsid w:val="00BB1F7A"/>
    <w:rsid w:val="00BB5B2C"/>
    <w:rsid w:val="00BF0178"/>
    <w:rsid w:val="00C13A23"/>
    <w:rsid w:val="00C31214"/>
    <w:rsid w:val="00C33821"/>
    <w:rsid w:val="00C411A0"/>
    <w:rsid w:val="00C76C2F"/>
    <w:rsid w:val="00CA27D0"/>
    <w:rsid w:val="00CD4A9E"/>
    <w:rsid w:val="00CF6470"/>
    <w:rsid w:val="00D17EAC"/>
    <w:rsid w:val="00D3153F"/>
    <w:rsid w:val="00D63E65"/>
    <w:rsid w:val="00D70CCE"/>
    <w:rsid w:val="00DF78BD"/>
    <w:rsid w:val="00E06DC1"/>
    <w:rsid w:val="00E73BBA"/>
    <w:rsid w:val="00EA67FF"/>
    <w:rsid w:val="00EC00C1"/>
    <w:rsid w:val="00ED57CB"/>
    <w:rsid w:val="00EF175E"/>
    <w:rsid w:val="00F37D9A"/>
    <w:rsid w:val="00F51D2D"/>
    <w:rsid w:val="00F556C8"/>
    <w:rsid w:val="00F666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58AA9"/>
  <w15:chartTrackingRefBased/>
  <w15:docId w15:val="{8B84E81D-DFF4-43BA-A919-12215EED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21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21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2100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2100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2100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2100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2100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2100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2100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2100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2100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2100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2100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21000"/>
    <w:rPr>
      <w:rFonts w:eastAsiaTheme="majorEastAsia" w:cstheme="majorBidi"/>
      <w:color w:val="2F5496" w:themeColor="accent1" w:themeShade="BF"/>
    </w:rPr>
  </w:style>
  <w:style w:type="character" w:customStyle="1" w:styleId="6Char">
    <w:name w:val="عنوان 6 Char"/>
    <w:basedOn w:val="a0"/>
    <w:link w:val="6"/>
    <w:uiPriority w:val="9"/>
    <w:semiHidden/>
    <w:rsid w:val="00521000"/>
    <w:rPr>
      <w:rFonts w:eastAsiaTheme="majorEastAsia" w:cstheme="majorBidi"/>
      <w:i/>
      <w:iCs/>
      <w:color w:val="595959" w:themeColor="text1" w:themeTint="A6"/>
    </w:rPr>
  </w:style>
  <w:style w:type="character" w:customStyle="1" w:styleId="7Char">
    <w:name w:val="عنوان 7 Char"/>
    <w:basedOn w:val="a0"/>
    <w:link w:val="7"/>
    <w:uiPriority w:val="9"/>
    <w:semiHidden/>
    <w:rsid w:val="00521000"/>
    <w:rPr>
      <w:rFonts w:eastAsiaTheme="majorEastAsia" w:cstheme="majorBidi"/>
      <w:color w:val="595959" w:themeColor="text1" w:themeTint="A6"/>
    </w:rPr>
  </w:style>
  <w:style w:type="character" w:customStyle="1" w:styleId="8Char">
    <w:name w:val="عنوان 8 Char"/>
    <w:basedOn w:val="a0"/>
    <w:link w:val="8"/>
    <w:uiPriority w:val="9"/>
    <w:semiHidden/>
    <w:rsid w:val="00521000"/>
    <w:rPr>
      <w:rFonts w:eastAsiaTheme="majorEastAsia" w:cstheme="majorBidi"/>
      <w:i/>
      <w:iCs/>
      <w:color w:val="272727" w:themeColor="text1" w:themeTint="D8"/>
    </w:rPr>
  </w:style>
  <w:style w:type="character" w:customStyle="1" w:styleId="9Char">
    <w:name w:val="عنوان 9 Char"/>
    <w:basedOn w:val="a0"/>
    <w:link w:val="9"/>
    <w:uiPriority w:val="9"/>
    <w:semiHidden/>
    <w:rsid w:val="00521000"/>
    <w:rPr>
      <w:rFonts w:eastAsiaTheme="majorEastAsia" w:cstheme="majorBidi"/>
      <w:color w:val="272727" w:themeColor="text1" w:themeTint="D8"/>
    </w:rPr>
  </w:style>
  <w:style w:type="paragraph" w:styleId="a3">
    <w:name w:val="Title"/>
    <w:basedOn w:val="a"/>
    <w:next w:val="a"/>
    <w:link w:val="Char"/>
    <w:uiPriority w:val="10"/>
    <w:qFormat/>
    <w:rsid w:val="00521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2100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2100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2100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21000"/>
    <w:pPr>
      <w:spacing w:before="160"/>
      <w:jc w:val="center"/>
    </w:pPr>
    <w:rPr>
      <w:i/>
      <w:iCs/>
      <w:color w:val="404040" w:themeColor="text1" w:themeTint="BF"/>
    </w:rPr>
  </w:style>
  <w:style w:type="character" w:customStyle="1" w:styleId="Char1">
    <w:name w:val="اقتباس Char"/>
    <w:basedOn w:val="a0"/>
    <w:link w:val="a5"/>
    <w:uiPriority w:val="29"/>
    <w:rsid w:val="00521000"/>
    <w:rPr>
      <w:i/>
      <w:iCs/>
      <w:color w:val="404040" w:themeColor="text1" w:themeTint="BF"/>
    </w:rPr>
  </w:style>
  <w:style w:type="paragraph" w:styleId="a6">
    <w:name w:val="List Paragraph"/>
    <w:basedOn w:val="a"/>
    <w:uiPriority w:val="34"/>
    <w:qFormat/>
    <w:rsid w:val="00521000"/>
    <w:pPr>
      <w:ind w:left="720"/>
      <w:contextualSpacing/>
    </w:pPr>
  </w:style>
  <w:style w:type="character" w:styleId="a7">
    <w:name w:val="Intense Emphasis"/>
    <w:basedOn w:val="a0"/>
    <w:uiPriority w:val="21"/>
    <w:qFormat/>
    <w:rsid w:val="00521000"/>
    <w:rPr>
      <w:i/>
      <w:iCs/>
      <w:color w:val="2F5496" w:themeColor="accent1" w:themeShade="BF"/>
    </w:rPr>
  </w:style>
  <w:style w:type="paragraph" w:styleId="a8">
    <w:name w:val="Intense Quote"/>
    <w:basedOn w:val="a"/>
    <w:next w:val="a"/>
    <w:link w:val="Char2"/>
    <w:uiPriority w:val="30"/>
    <w:qFormat/>
    <w:rsid w:val="00521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21000"/>
    <w:rPr>
      <w:i/>
      <w:iCs/>
      <w:color w:val="2F5496" w:themeColor="accent1" w:themeShade="BF"/>
    </w:rPr>
  </w:style>
  <w:style w:type="character" w:styleId="a9">
    <w:name w:val="Intense Reference"/>
    <w:basedOn w:val="a0"/>
    <w:uiPriority w:val="32"/>
    <w:qFormat/>
    <w:rsid w:val="00521000"/>
    <w:rPr>
      <w:b/>
      <w:bCs/>
      <w:smallCaps/>
      <w:color w:val="2F5496" w:themeColor="accent1" w:themeShade="BF"/>
      <w:spacing w:val="5"/>
    </w:rPr>
  </w:style>
  <w:style w:type="paragraph" w:styleId="aa">
    <w:name w:val="header"/>
    <w:basedOn w:val="a"/>
    <w:link w:val="Char3"/>
    <w:uiPriority w:val="99"/>
    <w:unhideWhenUsed/>
    <w:rsid w:val="00BB1F7A"/>
    <w:pPr>
      <w:tabs>
        <w:tab w:val="center" w:pos="4320"/>
        <w:tab w:val="right" w:pos="8640"/>
      </w:tabs>
      <w:spacing w:after="0" w:line="240" w:lineRule="auto"/>
    </w:pPr>
  </w:style>
  <w:style w:type="character" w:customStyle="1" w:styleId="Char3">
    <w:name w:val="رأس الصفحة Char"/>
    <w:basedOn w:val="a0"/>
    <w:link w:val="aa"/>
    <w:uiPriority w:val="99"/>
    <w:rsid w:val="00BB1F7A"/>
  </w:style>
  <w:style w:type="paragraph" w:styleId="ab">
    <w:name w:val="footer"/>
    <w:basedOn w:val="a"/>
    <w:link w:val="Char4"/>
    <w:uiPriority w:val="99"/>
    <w:unhideWhenUsed/>
    <w:rsid w:val="00BB1F7A"/>
    <w:pPr>
      <w:tabs>
        <w:tab w:val="center" w:pos="4320"/>
        <w:tab w:val="right" w:pos="8640"/>
      </w:tabs>
      <w:spacing w:after="0" w:line="240" w:lineRule="auto"/>
    </w:pPr>
  </w:style>
  <w:style w:type="character" w:customStyle="1" w:styleId="Char4">
    <w:name w:val="تذييل الصفحة Char"/>
    <w:basedOn w:val="a0"/>
    <w:link w:val="ab"/>
    <w:uiPriority w:val="99"/>
    <w:rsid w:val="00BB1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2964</TotalTime>
  <Pages>4</Pages>
  <Words>875</Words>
  <Characters>4988</Characters>
  <Application>Microsoft Office Word</Application>
  <DocSecurity>0</DocSecurity>
  <Lines>41</Lines>
  <Paragraphs>11</Paragraphs>
  <ScaleCrop>false</ScaleCrop>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99</cp:revision>
  <dcterms:created xsi:type="dcterms:W3CDTF">2026-05-06T07:54:00Z</dcterms:created>
  <dcterms:modified xsi:type="dcterms:W3CDTF">2026-06-23T07:16:00Z</dcterms:modified>
</cp:coreProperties>
</file>